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4D7B1" w14:textId="77777777" w:rsidR="0061175D" w:rsidRDefault="00000000">
      <w:pPr>
        <w:spacing w:after="0"/>
        <w:ind w:left="-566"/>
        <w:rPr>
          <w:rFonts w:ascii="나눔고딕" w:eastAsia="나눔고딕" w:hAnsi="나눔고딕" w:cs="나눔고딕"/>
          <w:sz w:val="42"/>
          <w:szCs w:val="42"/>
        </w:rPr>
      </w:pPr>
      <w:r>
        <w:rPr>
          <w:rFonts w:ascii="나눔고딕" w:eastAsia="나눔고딕" w:hAnsi="나눔고딕" w:cs="나눔고딕"/>
          <w:sz w:val="42"/>
          <w:szCs w:val="42"/>
        </w:rPr>
        <w:t>차시별 세부 계획</w:t>
      </w:r>
    </w:p>
    <w:p w14:paraId="2FB38568" w14:textId="77777777" w:rsidR="0061175D" w:rsidRDefault="0061175D">
      <w:pPr>
        <w:spacing w:after="0"/>
        <w:ind w:left="720"/>
        <w:rPr>
          <w:rFonts w:ascii="나눔고딕" w:eastAsia="나눔고딕" w:hAnsi="나눔고딕" w:cs="나눔고딕"/>
        </w:rPr>
      </w:pPr>
    </w:p>
    <w:tbl>
      <w:tblPr>
        <w:tblStyle w:val="a5"/>
        <w:tblW w:w="10133" w:type="dxa"/>
        <w:tblInd w:w="-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9"/>
        <w:gridCol w:w="5188"/>
        <w:gridCol w:w="1272"/>
        <w:gridCol w:w="1114"/>
      </w:tblGrid>
      <w:tr w:rsidR="0061175D" w14:paraId="6A253383" w14:textId="77777777" w:rsidTr="008A4616">
        <w:trPr>
          <w:trHeight w:val="320"/>
        </w:trPr>
        <w:tc>
          <w:tcPr>
            <w:tcW w:w="255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11B409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차시 제목</w:t>
            </w:r>
          </w:p>
        </w:tc>
        <w:tc>
          <w:tcPr>
            <w:tcW w:w="518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47B29" w14:textId="77777777" w:rsidR="0061175D" w:rsidRDefault="00000000">
            <w:pPr>
              <w:widowControl w:val="0"/>
              <w:spacing w:after="0" w:line="240" w:lineRule="auto"/>
              <w:ind w:firstLine="103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AI와 함께하는 수송 기술 체인지메이커</w:t>
            </w:r>
          </w:p>
        </w:tc>
        <w:tc>
          <w:tcPr>
            <w:tcW w:w="1272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65AF14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차시 계획</w:t>
            </w:r>
          </w:p>
        </w:tc>
        <w:tc>
          <w:tcPr>
            <w:tcW w:w="111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A94A4" w14:textId="77777777" w:rsidR="0061175D" w:rsidRDefault="00000000">
            <w:pPr>
              <w:widowControl w:val="0"/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1/4</w:t>
            </w:r>
          </w:p>
        </w:tc>
      </w:tr>
      <w:tr w:rsidR="0061175D" w14:paraId="640B4262" w14:textId="77777777" w:rsidTr="008A4616">
        <w:trPr>
          <w:trHeight w:val="401"/>
        </w:trPr>
        <w:tc>
          <w:tcPr>
            <w:tcW w:w="255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3623EC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성취 기준</w:t>
            </w:r>
          </w:p>
        </w:tc>
        <w:tc>
          <w:tcPr>
            <w:tcW w:w="757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0CEDD3" w14:textId="77777777" w:rsidR="0061175D" w:rsidRDefault="00000000">
            <w:pPr>
              <w:widowControl w:val="0"/>
              <w:spacing w:after="0" w:line="240" w:lineRule="auto"/>
              <w:jc w:val="both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[9기가03-12] 다양한 수송 수단과 물류 체제를 이해하고 발달과정 및 특징과 혁신적인 활용 사례를 조사하여 수송 분야의 발달을 전망한다.</w:t>
            </w:r>
          </w:p>
          <w:p w14:paraId="130C905F" w14:textId="77777777" w:rsidR="0061175D" w:rsidRDefault="00000000">
            <w:pPr>
              <w:widowControl w:val="0"/>
              <w:spacing w:after="0" w:line="240" w:lineRule="auto"/>
              <w:jc w:val="both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[9기가03-13] 수송 수단 및 물류 체제와 관련된 문제를 이해하고 해결방안을 탐색하여 실현하고 평가한다.</w:t>
            </w:r>
          </w:p>
        </w:tc>
      </w:tr>
      <w:tr w:rsidR="0061175D" w14:paraId="06825B3D" w14:textId="77777777" w:rsidTr="008A4616">
        <w:trPr>
          <w:trHeight w:val="401"/>
        </w:trPr>
        <w:tc>
          <w:tcPr>
            <w:tcW w:w="255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FE9A72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학습 목표</w:t>
            </w:r>
          </w:p>
        </w:tc>
        <w:tc>
          <w:tcPr>
            <w:tcW w:w="757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77D005" w14:textId="77777777" w:rsidR="0061175D" w:rsidRDefault="00000000">
            <w:pPr>
              <w:widowControl w:val="0"/>
              <w:spacing w:before="240" w:after="24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1. AI에게 수송 기술 관련 불편함을 겪는 사용자 페르소나를 부여하여 가상 인터뷰를 진행할 수 있다.</w:t>
            </w:r>
          </w:p>
          <w:p w14:paraId="17742A08" w14:textId="77777777" w:rsidR="0061175D" w:rsidRDefault="00000000">
            <w:pPr>
              <w:widowControl w:val="0"/>
              <w:spacing w:before="240" w:after="24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2. 인터뷰 내용을 바탕으로 수송 기술 사용자의 고충(Pain Point)을 파악하고 공감 지도를 작성할 수 있다.</w:t>
            </w:r>
          </w:p>
          <w:p w14:paraId="5E7D430E" w14:textId="77777777" w:rsidR="0061175D" w:rsidRDefault="00000000">
            <w:pPr>
              <w:widowControl w:val="0"/>
              <w:spacing w:before="240" w:after="24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3. AI의 답변을 비판적으로 검토하고 꼬리 질문을 통해 수송 기술 문제를 깊이 있게 탐색할 수 있다.</w:t>
            </w:r>
          </w:p>
        </w:tc>
      </w:tr>
      <w:tr w:rsidR="0061175D" w14:paraId="44AD3411" w14:textId="77777777" w:rsidTr="008A4616">
        <w:trPr>
          <w:trHeight w:val="1040"/>
        </w:trPr>
        <w:tc>
          <w:tcPr>
            <w:tcW w:w="255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F2DCE5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프롬프트 작성 방법 안내</w:t>
            </w:r>
          </w:p>
        </w:tc>
        <w:tc>
          <w:tcPr>
            <w:tcW w:w="757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11DB2" w14:textId="77777777" w:rsidR="0061175D" w:rsidRDefault="00000000">
            <w:pPr>
              <w:widowControl w:val="0"/>
              <w:spacing w:before="240" w:after="240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너는 매일 대중교통을 이용하는 중학생이야. 특히 버스와 지하철을 자주 타는데, 이동할 때마다 불편하거나 위험하다고 느끼는 상황들이 있어. 내가 너에게 수송 기술과 관련된 불편함에 대해 인터뷰할 거야. 내 질문에 솔직하고 구체적으로 대답해 줘. 특히 어떤 상황에서, 왜 불편한지, 그 불편함이 너의 일상에 어떤 영향을 미치는지 자세히 말해 줘.</w:t>
            </w:r>
          </w:p>
        </w:tc>
      </w:tr>
      <w:tr w:rsidR="0061175D" w14:paraId="6CBD9DF5" w14:textId="77777777" w:rsidTr="008A4616">
        <w:trPr>
          <w:trHeight w:val="401"/>
        </w:trPr>
        <w:tc>
          <w:tcPr>
            <w:tcW w:w="255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35A80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평가기준</w:t>
            </w:r>
          </w:p>
        </w:tc>
        <w:tc>
          <w:tcPr>
            <w:tcW w:w="757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3B0AC" w14:textId="77777777" w:rsidR="0061175D" w:rsidRDefault="00000000">
            <w:pPr>
              <w:widowControl w:val="0"/>
              <w:spacing w:before="240" w:after="24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 xml:space="preserve">목표 충실도, 완결성, 비판적 활용, AI 질문 </w:t>
            </w:r>
            <w:proofErr w:type="spellStart"/>
            <w:r>
              <w:rPr>
                <w:rFonts w:ascii="나눔고딕" w:eastAsia="나눔고딕" w:hAnsi="나눔고딕" w:cs="나눔고딕"/>
              </w:rPr>
              <w:t>설계력</w:t>
            </w:r>
            <w:proofErr w:type="spellEnd"/>
            <w:r>
              <w:rPr>
                <w:rFonts w:ascii="나눔고딕" w:eastAsia="나눔고딕" w:hAnsi="나눔고딕" w:cs="나눔고딕"/>
              </w:rPr>
              <w:t>, 윤리적 활용</w:t>
            </w:r>
          </w:p>
        </w:tc>
      </w:tr>
      <w:tr w:rsidR="0061175D" w14:paraId="3F4BEA20" w14:textId="77777777" w:rsidTr="008A4616">
        <w:trPr>
          <w:trHeight w:val="401"/>
        </w:trPr>
        <w:tc>
          <w:tcPr>
            <w:tcW w:w="255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61BA4A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준비물</w:t>
            </w:r>
          </w:p>
        </w:tc>
        <w:tc>
          <w:tcPr>
            <w:tcW w:w="7574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46D24" w14:textId="77777777" w:rsidR="0061175D" w:rsidRDefault="00000000">
            <w:pPr>
              <w:widowControl w:val="0"/>
              <w:spacing w:after="0" w:line="240" w:lineRule="auto"/>
              <w:rPr>
                <w:rFonts w:ascii="나눔고딕" w:eastAsia="나눔고딕" w:hAnsi="나눔고딕" w:cs="나눔고딕"/>
              </w:rPr>
            </w:pPr>
            <w:proofErr w:type="spellStart"/>
            <w:r>
              <w:rPr>
                <w:rFonts w:ascii="나눔고딕" w:eastAsia="나눔고딕" w:hAnsi="나눔고딕" w:cs="나눔고딕"/>
              </w:rPr>
              <w:t>클래스팅</w:t>
            </w:r>
            <w:proofErr w:type="spellEnd"/>
            <w:r>
              <w:rPr>
                <w:rFonts w:ascii="나눔고딕" w:eastAsia="나눔고딕" w:hAnsi="나눔고딕" w:cs="나눔고딕"/>
              </w:rPr>
              <w:t xml:space="preserve"> AI </w:t>
            </w:r>
            <w:proofErr w:type="spellStart"/>
            <w:r>
              <w:rPr>
                <w:rFonts w:ascii="나눔고딕" w:eastAsia="나눔고딕" w:hAnsi="나눔고딕" w:cs="나눔고딕"/>
              </w:rPr>
              <w:t>샌드박스</w:t>
            </w:r>
            <w:proofErr w:type="spellEnd"/>
            <w:r>
              <w:rPr>
                <w:rFonts w:ascii="나눔고딕" w:eastAsia="나눔고딕" w:hAnsi="나눔고딕" w:cs="나눔고딕"/>
              </w:rPr>
              <w:t>, 학생용 활동지</w:t>
            </w:r>
          </w:p>
        </w:tc>
      </w:tr>
    </w:tbl>
    <w:p w14:paraId="5E61A49D" w14:textId="77777777" w:rsidR="0061175D" w:rsidRDefault="00000000">
      <w:pPr>
        <w:spacing w:after="0"/>
        <w:rPr>
          <w:rFonts w:ascii="나눔고딕" w:eastAsia="나눔고딕" w:hAnsi="나눔고딕" w:cs="나눔고딕"/>
        </w:rPr>
      </w:pPr>
      <w:r>
        <w:br w:type="page"/>
      </w:r>
    </w:p>
    <w:p w14:paraId="62F516D1" w14:textId="77777777" w:rsidR="0061175D" w:rsidRDefault="0061175D">
      <w:pPr>
        <w:spacing w:after="0"/>
        <w:rPr>
          <w:rFonts w:ascii="나눔고딕" w:eastAsia="나눔고딕" w:hAnsi="나눔고딕" w:cs="나눔고딕"/>
        </w:rPr>
      </w:pPr>
    </w:p>
    <w:tbl>
      <w:tblPr>
        <w:tblStyle w:val="a6"/>
        <w:tblW w:w="9439" w:type="dxa"/>
        <w:tblInd w:w="-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3630"/>
        <w:gridCol w:w="3021"/>
        <w:gridCol w:w="851"/>
        <w:gridCol w:w="992"/>
      </w:tblGrid>
      <w:tr w:rsidR="0061175D" w14:paraId="60CCF817" w14:textId="77777777" w:rsidTr="008A4616">
        <w:tc>
          <w:tcPr>
            <w:tcW w:w="94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792C76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지도 단계</w:t>
            </w:r>
          </w:p>
        </w:tc>
        <w:tc>
          <w:tcPr>
            <w:tcW w:w="363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B9139" w14:textId="77777777" w:rsidR="0061175D" w:rsidRDefault="00000000">
            <w:pPr>
              <w:widowControl w:val="0"/>
              <w:spacing w:after="0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교수·학습활동</w:t>
            </w:r>
          </w:p>
        </w:tc>
        <w:tc>
          <w:tcPr>
            <w:tcW w:w="3021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EEEFD4" w14:textId="77777777" w:rsidR="0061175D" w:rsidRDefault="00000000">
            <w:pPr>
              <w:widowControl w:val="0"/>
              <w:spacing w:after="0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지도상의 유의점</w:t>
            </w:r>
          </w:p>
        </w:tc>
        <w:tc>
          <w:tcPr>
            <w:tcW w:w="851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7373BA" w14:textId="77777777" w:rsidR="0061175D" w:rsidRDefault="00000000">
            <w:pPr>
              <w:widowControl w:val="0"/>
              <w:spacing w:after="0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시간</w:t>
            </w:r>
          </w:p>
        </w:tc>
        <w:tc>
          <w:tcPr>
            <w:tcW w:w="992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2B8CFF" w14:textId="77777777" w:rsidR="0061175D" w:rsidRDefault="00000000">
            <w:pPr>
              <w:widowControl w:val="0"/>
              <w:spacing w:after="0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준비물/자료</w:t>
            </w:r>
          </w:p>
        </w:tc>
      </w:tr>
      <w:tr w:rsidR="0061175D" w14:paraId="38EB981A" w14:textId="77777777" w:rsidTr="008A4616">
        <w:tc>
          <w:tcPr>
            <w:tcW w:w="9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661F3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도입</w:t>
            </w:r>
          </w:p>
        </w:tc>
        <w:tc>
          <w:tcPr>
            <w:tcW w:w="3630" w:type="dxa"/>
          </w:tcPr>
          <w:p w14:paraId="36F867B7" w14:textId="77777777" w:rsidR="0061175D" w:rsidRDefault="00000000">
            <w:pPr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b/>
                <w:bCs/>
                <w:sz w:val="20"/>
                <w:szCs w:val="20"/>
              </w:rPr>
              <w:t>[동기유발] 수송 기술의 불편함 생각해보기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(전시 회상) 우리가 매일 이용하는 버스, 지하철, 자전거, 택배 서비스... 혹시 이용하면서 불편하거나 위험하다고 느낀 적 있나요?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(생각 열기) 내가 경험한 수송 기술의 불편함을 떠올려 보고, 그 불편함이 나만의 문제인지, 아니면 더 많은 사람이 겪는 문제인지 생각해 봅시다.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(학습 목표 확인) AI와 인터뷰를 통해 수송 기술의 불편함을 겪는 사용자의 고충을 수집하고, 공감 지도를 완성해 봅시다.</w:t>
            </w:r>
          </w:p>
        </w:tc>
        <w:tc>
          <w:tcPr>
            <w:tcW w:w="3021" w:type="dxa"/>
          </w:tcPr>
          <w:p w14:paraId="72AFB969" w14:textId="77777777" w:rsidR="0061175D" w:rsidRDefault="00000000">
            <w:pPr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• 학생들이 일상에서 경험한 수송 관련 불편함을 자유롭게 떠올릴 수 있도록 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허용적인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 분위기를 조성한다.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• 정답을 제시하기보다 학생 스스로 문제를 인식하도록 기다려 준다.</w:t>
            </w:r>
          </w:p>
        </w:tc>
        <w:tc>
          <w:tcPr>
            <w:tcW w:w="851" w:type="dxa"/>
          </w:tcPr>
          <w:p w14:paraId="5A68DA7E" w14:textId="77777777" w:rsidR="0061175D" w:rsidRDefault="00000000">
            <w:pPr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sz w:val="20"/>
                <w:szCs w:val="20"/>
              </w:rPr>
              <w:t>5'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2FC74" w14:textId="77777777" w:rsidR="0061175D" w:rsidRDefault="0061175D">
            <w:pPr>
              <w:widowControl w:val="0"/>
              <w:spacing w:after="0" w:line="240" w:lineRule="auto"/>
              <w:rPr>
                <w:rFonts w:ascii="나눔고딕" w:eastAsia="나눔고딕" w:hAnsi="나눔고딕" w:cs="나눔고딕"/>
              </w:rPr>
            </w:pPr>
          </w:p>
        </w:tc>
      </w:tr>
      <w:tr w:rsidR="0061175D" w14:paraId="6C3746F3" w14:textId="77777777" w:rsidTr="008A4616">
        <w:tc>
          <w:tcPr>
            <w:tcW w:w="9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36EC7F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전개</w:t>
            </w:r>
          </w:p>
        </w:tc>
        <w:tc>
          <w:tcPr>
            <w:tcW w:w="3630" w:type="dxa"/>
          </w:tcPr>
          <w:p w14:paraId="731B8FD0" w14:textId="77777777" w:rsidR="0061175D" w:rsidRDefault="00000000">
            <w:pPr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b/>
                <w:bCs/>
                <w:sz w:val="20"/>
                <w:szCs w:val="20"/>
              </w:rPr>
              <w:t>[활동 1] AI 페르소나 선택 및 인터뷰 준비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 xml:space="preserve">- (페르소나 선택) 교사가 배부한 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클래스팅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 AI 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샌드박스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 과제를 열고, AI가 어떤 사용자 역할을 맡고 있는지 확인한다.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 xml:space="preserve">  · 예시: 매일 버스를 이용하는 중학생 / 무거운 짐을 배달하는 택배 기사 / 휠체어를 이용하는 대학생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(질문 설계) 인터뷰 전, 활동지의 [Step 1]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에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 내가 궁금한 질문 3가지를 미리 작성한다.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 xml:space="preserve">  · 예시: "버스를 탈 때 가장 불편한 순간은 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언제인가요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>?"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 xml:space="preserve">  · 예시: "그 불편함이 하루에 몇 번이나 생기나요?"</w:t>
            </w:r>
          </w:p>
        </w:tc>
        <w:tc>
          <w:tcPr>
            <w:tcW w:w="3021" w:type="dxa"/>
          </w:tcPr>
          <w:p w14:paraId="036909F0" w14:textId="77777777" w:rsidR="0061175D" w:rsidRDefault="00000000">
            <w:pPr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sz w:val="20"/>
                <w:szCs w:val="20"/>
              </w:rPr>
              <w:t>• AI의 답변을 정답으로 제시하지 않고, 학생의 공감 대상으로 활용하도록 안내한다.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• 질문 설계 시 "예/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아니오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>"로 끝나는 질문보다 구체적인 경험을 묻는 질문을 유도한다.</w:t>
            </w:r>
          </w:p>
        </w:tc>
        <w:tc>
          <w:tcPr>
            <w:tcW w:w="851" w:type="dxa"/>
          </w:tcPr>
          <w:p w14:paraId="6FAEFAE6" w14:textId="77777777" w:rsidR="0061175D" w:rsidRDefault="00000000">
            <w:pPr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sz w:val="20"/>
                <w:szCs w:val="20"/>
              </w:rPr>
              <w:t>10'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C4B08" w14:textId="77777777" w:rsidR="0061175D" w:rsidRDefault="0061175D">
            <w:pPr>
              <w:widowControl w:val="0"/>
              <w:spacing w:before="240" w:after="240" w:line="240" w:lineRule="auto"/>
              <w:rPr>
                <w:rFonts w:ascii="나눔고딕" w:eastAsia="나눔고딕" w:hAnsi="나눔고딕" w:cs="나눔고딕"/>
              </w:rPr>
            </w:pPr>
          </w:p>
        </w:tc>
      </w:tr>
      <w:tr w:rsidR="0061175D" w14:paraId="73CF9403" w14:textId="77777777" w:rsidTr="008A4616">
        <w:tc>
          <w:tcPr>
            <w:tcW w:w="9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A9B856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lastRenderedPageBreak/>
              <w:t>정리</w:t>
            </w:r>
          </w:p>
        </w:tc>
        <w:tc>
          <w:tcPr>
            <w:tcW w:w="3630" w:type="dxa"/>
          </w:tcPr>
          <w:p w14:paraId="4D118FD6" w14:textId="77777777" w:rsidR="0061175D" w:rsidRDefault="00000000">
            <w:pPr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b/>
                <w:bCs/>
                <w:sz w:val="20"/>
                <w:szCs w:val="20"/>
              </w:rPr>
              <w:t>[활동 2] AI와 심층 인터뷰 진행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(인터뷰 실시) 준비한 질문을 AI에게 입력하고, 답변을 활동지 [Step 2]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에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 기록한다.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(꼬리 질문) AI의 답변을 읽고, 더 깊이 알고 싶은 내용에 대해 추가 질문을 이어간다.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 xml:space="preserve">  · 예시: "그럼 그 상황에서 가장 힘든 점은 무엇인가요?"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 xml:space="preserve">  · 예시: "그 문제가 해결된다면 어떤 점이 달라질까요?"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(고충 파악) 인터뷰를 통해 수집한 내용 중 사용자가 가장 크게 느끼는 Pain Point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를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 1가지 선정한다.</w:t>
            </w:r>
          </w:p>
        </w:tc>
        <w:tc>
          <w:tcPr>
            <w:tcW w:w="3021" w:type="dxa"/>
          </w:tcPr>
          <w:p w14:paraId="35C7E15B" w14:textId="77777777" w:rsidR="0061175D" w:rsidRDefault="00000000">
            <w:pPr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sz w:val="20"/>
                <w:szCs w:val="20"/>
              </w:rPr>
              <w:t>• AI의 답변을 그대로 베끼지 않고, 핵심 내용을 자신의 언어로 요약하도록 안내한다.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• 꼬리 질문을 통해 표면적 불편함 너머의 근본적 고충을 탐색하도록 독려한다.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• 인터뷰 중 AI가 제시하는 내용이 과장되거나 일반화된 경우, 비판적으로 검토하도록 지도한다.</w:t>
            </w:r>
          </w:p>
        </w:tc>
        <w:tc>
          <w:tcPr>
            <w:tcW w:w="851" w:type="dxa"/>
          </w:tcPr>
          <w:p w14:paraId="501D2704" w14:textId="77777777" w:rsidR="0061175D" w:rsidRDefault="00000000">
            <w:pPr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sz w:val="20"/>
                <w:szCs w:val="20"/>
              </w:rPr>
              <w:t>15'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E9ED2" w14:textId="77777777" w:rsidR="0061175D" w:rsidRDefault="0061175D">
            <w:pPr>
              <w:widowControl w:val="0"/>
              <w:spacing w:before="240" w:after="240" w:line="240" w:lineRule="auto"/>
              <w:rPr>
                <w:rFonts w:ascii="나눔고딕" w:eastAsia="나눔고딕" w:hAnsi="나눔고딕" w:cs="나눔고딕"/>
              </w:rPr>
            </w:pPr>
          </w:p>
        </w:tc>
      </w:tr>
      <w:tr w:rsidR="0061175D" w14:paraId="7C16594B" w14:textId="77777777" w:rsidTr="008A4616">
        <w:tc>
          <w:tcPr>
            <w:tcW w:w="9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6E19FE" w14:textId="77777777" w:rsidR="0061175D" w:rsidRDefault="0061175D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</w:p>
        </w:tc>
        <w:tc>
          <w:tcPr>
            <w:tcW w:w="3630" w:type="dxa"/>
          </w:tcPr>
          <w:p w14:paraId="03E81C7D" w14:textId="77777777" w:rsidR="0061175D" w:rsidRDefault="00000000">
            <w:pPr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b/>
                <w:bCs/>
                <w:sz w:val="20"/>
                <w:szCs w:val="20"/>
              </w:rPr>
              <w:t>[활동 3] 공감 지도 작성 및 비판적 검토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(공감 지도 완성) 활동지 [Step 3]의 공감 지도 4분면을 채운다.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 xml:space="preserve">  · 보고 듣는 것(See &amp; Hear): 수송 이용 시 사용자가 보고 듣는 것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 xml:space="preserve">  · 말하고 행동하는 것(Say &amp; Do): 사용자가 실제로 하는 말과 행동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 xml:space="preserve">  · 생각하고 느끼는 것(Think &amp; Feel): 사용자의 내면 감정과 생각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 xml:space="preserve">  · 고충(Pain Point): 가장 핵심적인 불편함 1가지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(비판적 검토) AI의 답변 중 "정말 그럴까?" 싶은 부분에 의심 표시(?)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를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 하고, 그 이유를 적는다.</w:t>
            </w:r>
          </w:p>
        </w:tc>
        <w:tc>
          <w:tcPr>
            <w:tcW w:w="3021" w:type="dxa"/>
          </w:tcPr>
          <w:p w14:paraId="7A999A95" w14:textId="77777777" w:rsidR="0061175D" w:rsidRDefault="00000000">
            <w:pPr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sz w:val="20"/>
                <w:szCs w:val="20"/>
              </w:rPr>
              <w:t>• 공감 지도는 정답이 없으므로 학생 자신의 해석을 존중한다.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• 4분면 모두를 채우려 하기보다, 인터뷰에서 가장 인상적인 내용을 중심으로 작성하도록 안내한다.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• AI 답변의 비판적 검토 시, 근거 없는 비판보다 구체적인 의심 이유를 적도록 지도한다.</w:t>
            </w:r>
          </w:p>
        </w:tc>
        <w:tc>
          <w:tcPr>
            <w:tcW w:w="851" w:type="dxa"/>
          </w:tcPr>
          <w:p w14:paraId="71CC48A7" w14:textId="77777777" w:rsidR="0061175D" w:rsidRDefault="00000000">
            <w:pPr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sz w:val="20"/>
                <w:szCs w:val="20"/>
              </w:rPr>
              <w:t>10'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C188B" w14:textId="77777777" w:rsidR="0061175D" w:rsidRDefault="0061175D">
            <w:pPr>
              <w:widowControl w:val="0"/>
              <w:spacing w:before="240" w:after="240" w:line="240" w:lineRule="auto"/>
              <w:rPr>
                <w:rFonts w:ascii="나눔고딕" w:eastAsia="나눔고딕" w:hAnsi="나눔고딕" w:cs="나눔고딕"/>
              </w:rPr>
            </w:pPr>
          </w:p>
        </w:tc>
      </w:tr>
      <w:tr w:rsidR="0061175D" w14:paraId="6FD1951D" w14:textId="77777777" w:rsidTr="008A4616">
        <w:tc>
          <w:tcPr>
            <w:tcW w:w="9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6C996C" w14:textId="77777777" w:rsidR="0061175D" w:rsidRDefault="0061175D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</w:p>
        </w:tc>
        <w:tc>
          <w:tcPr>
            <w:tcW w:w="3630" w:type="dxa"/>
          </w:tcPr>
          <w:p w14:paraId="61466B6C" w14:textId="77777777" w:rsidR="0061175D" w:rsidRDefault="00000000">
            <w:pPr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b/>
                <w:bCs/>
                <w:sz w:val="20"/>
                <w:szCs w:val="20"/>
              </w:rPr>
              <w:t>[정리] 공감 결과 공유 및 다음 차시 예고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(발표) 내가 발견한 수송 기술의 Pain Point 1가지와 그 이유를 모둠 또는 전체에 발표한다.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(성찰) AI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와의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 인터뷰를 통해 새롭게 알게 된 점, 놀라웠던 점을 활동지 [Step 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lastRenderedPageBreak/>
              <w:t>4]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에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 기록한다.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>- (다음 차시 예고) 다음 시간에는 오늘 발견한 현상의 근본 원인을 AI 연구 보조원과 함께 분석합니다.</w:t>
            </w:r>
          </w:p>
        </w:tc>
        <w:tc>
          <w:tcPr>
            <w:tcW w:w="3021" w:type="dxa"/>
          </w:tcPr>
          <w:p w14:paraId="6593E7FF" w14:textId="77777777" w:rsidR="0061175D" w:rsidRDefault="00000000">
            <w:pPr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sz w:val="20"/>
                <w:szCs w:val="20"/>
              </w:rPr>
              <w:lastRenderedPageBreak/>
              <w:t>• 발표 시 특정 Pain Point가 더 중요하다고 판단하지 않고, 다양한 관점을 존중한다.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  <w:t xml:space="preserve">• 공용 기기를 사용한 경우, 개인정보 보호를 위해 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클래스팅에서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 반드시 </w:t>
            </w:r>
            <w:proofErr w:type="spellStart"/>
            <w:r>
              <w:rPr>
                <w:rFonts w:ascii="나눔고딕" w:eastAsia="나눔고딕" w:hAnsi="나눔고딕" w:cs="나눔고딕"/>
                <w:sz w:val="20"/>
                <w:szCs w:val="20"/>
              </w:rPr>
              <w:t>로그아웃하도록</w:t>
            </w:r>
            <w:proofErr w:type="spellEnd"/>
            <w:r>
              <w:rPr>
                <w:rFonts w:ascii="나눔고딕" w:eastAsia="나눔고딕" w:hAnsi="나눔고딕" w:cs="나눔고딕"/>
                <w:sz w:val="20"/>
                <w:szCs w:val="20"/>
              </w:rPr>
              <w:t xml:space="preserve"> 지도한다.</w:t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br/>
            </w:r>
            <w:r>
              <w:rPr>
                <w:rFonts w:ascii="나눔고딕" w:eastAsia="나눔고딕" w:hAnsi="나눔고딕" w:cs="나눔고딕"/>
                <w:sz w:val="20"/>
                <w:szCs w:val="20"/>
              </w:rPr>
              <w:lastRenderedPageBreak/>
              <w:br/>
              <w:t>• AI 사용 후 기기 반납 및 로그아웃 상태를 구두로 한 번 더 확인하여 보안 사고를 예방한다.</w:t>
            </w:r>
          </w:p>
        </w:tc>
        <w:tc>
          <w:tcPr>
            <w:tcW w:w="851" w:type="dxa"/>
          </w:tcPr>
          <w:p w14:paraId="76381E2A" w14:textId="77777777" w:rsidR="0061175D" w:rsidRDefault="00000000">
            <w:pPr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  <w:sz w:val="20"/>
                <w:szCs w:val="20"/>
              </w:rPr>
              <w:lastRenderedPageBreak/>
              <w:t>5'</w:t>
            </w:r>
          </w:p>
        </w:tc>
        <w:tc>
          <w:tcPr>
            <w:tcW w:w="9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A2D1D" w14:textId="77777777" w:rsidR="0061175D" w:rsidRDefault="0061175D">
            <w:pPr>
              <w:widowControl w:val="0"/>
              <w:spacing w:before="240" w:after="240" w:line="240" w:lineRule="auto"/>
              <w:rPr>
                <w:rFonts w:ascii="나눔고딕" w:eastAsia="나눔고딕" w:hAnsi="나눔고딕" w:cs="나눔고딕"/>
              </w:rPr>
            </w:pPr>
          </w:p>
        </w:tc>
      </w:tr>
    </w:tbl>
    <w:p w14:paraId="565262BC" w14:textId="77777777" w:rsidR="0061175D" w:rsidRDefault="0061175D">
      <w:pPr>
        <w:spacing w:after="0"/>
        <w:ind w:left="720"/>
        <w:rPr>
          <w:rFonts w:ascii="나눔고딕" w:eastAsia="나눔고딕" w:hAnsi="나눔고딕" w:cs="나눔고딕" w:hint="eastAsia"/>
        </w:rPr>
      </w:pPr>
    </w:p>
    <w:tbl>
      <w:tblPr>
        <w:tblStyle w:val="a7"/>
        <w:tblW w:w="9566" w:type="dxa"/>
        <w:tblInd w:w="-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6"/>
        <w:gridCol w:w="1269"/>
        <w:gridCol w:w="7201"/>
      </w:tblGrid>
      <w:tr w:rsidR="0061175D" w14:paraId="23E276B8" w14:textId="77777777" w:rsidTr="008A4616">
        <w:trPr>
          <w:trHeight w:val="369"/>
        </w:trPr>
        <w:tc>
          <w:tcPr>
            <w:tcW w:w="1096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2A109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평가</w:t>
            </w:r>
          </w:p>
        </w:tc>
        <w:tc>
          <w:tcPr>
            <w:tcW w:w="126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8AED6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평가 방법</w:t>
            </w:r>
          </w:p>
        </w:tc>
        <w:tc>
          <w:tcPr>
            <w:tcW w:w="72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28160B" w14:textId="77777777" w:rsidR="0061175D" w:rsidRDefault="00000000">
            <w:pPr>
              <w:widowControl w:val="0"/>
              <w:spacing w:after="0" w:line="240" w:lineRule="auto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포트폴리오(</w:t>
            </w:r>
            <w:proofErr w:type="spellStart"/>
            <w:r>
              <w:rPr>
                <w:rFonts w:ascii="나눔고딕" w:eastAsia="나눔고딕" w:hAnsi="나눔고딕" w:cs="나눔고딕"/>
              </w:rPr>
              <w:t>클래스팅</w:t>
            </w:r>
            <w:proofErr w:type="spellEnd"/>
            <w:r>
              <w:rPr>
                <w:rFonts w:ascii="나눔고딕" w:eastAsia="나눔고딕" w:hAnsi="나눔고딕" w:cs="나눔고딕"/>
              </w:rPr>
              <w:t xml:space="preserve"> </w:t>
            </w:r>
            <w:proofErr w:type="spellStart"/>
            <w:r>
              <w:rPr>
                <w:rFonts w:ascii="나눔고딕" w:eastAsia="나눔고딕" w:hAnsi="나눔고딕" w:cs="나눔고딕"/>
              </w:rPr>
              <w:t>샌드박스</w:t>
            </w:r>
            <w:proofErr w:type="spellEnd"/>
            <w:r>
              <w:rPr>
                <w:rFonts w:ascii="나눔고딕" w:eastAsia="나눔고딕" w:hAnsi="나눔고딕" w:cs="나눔고딕"/>
              </w:rPr>
              <w:t>), 활동지 관찰</w:t>
            </w:r>
          </w:p>
        </w:tc>
      </w:tr>
      <w:tr w:rsidR="0061175D" w14:paraId="4CEE385B" w14:textId="77777777" w:rsidTr="008A4616">
        <w:trPr>
          <w:trHeight w:val="393"/>
        </w:trPr>
        <w:tc>
          <w:tcPr>
            <w:tcW w:w="1096" w:type="dxa"/>
            <w:vMerge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138B3" w14:textId="77777777" w:rsidR="0061175D" w:rsidRDefault="0061175D">
            <w:pPr>
              <w:widowControl w:val="0"/>
              <w:spacing w:after="0"/>
              <w:rPr>
                <w:rFonts w:ascii="나눔고딕" w:eastAsia="나눔고딕" w:hAnsi="나눔고딕" w:cs="나눔고딕"/>
              </w:rPr>
            </w:pPr>
          </w:p>
        </w:tc>
        <w:tc>
          <w:tcPr>
            <w:tcW w:w="1269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190C48" w14:textId="77777777" w:rsidR="0061175D" w:rsidRDefault="00000000">
            <w:pPr>
              <w:widowControl w:val="0"/>
              <w:spacing w:after="0" w:line="240" w:lineRule="auto"/>
              <w:jc w:val="center"/>
              <w:rPr>
                <w:rFonts w:ascii="나눔고딕" w:eastAsia="나눔고딕" w:hAnsi="나눔고딕" w:cs="나눔고딕"/>
              </w:rPr>
            </w:pPr>
            <w:r>
              <w:rPr>
                <w:rFonts w:ascii="나눔고딕" w:eastAsia="나눔고딕" w:hAnsi="나눔고딕" w:cs="나눔고딕"/>
              </w:rPr>
              <w:t>평가 항목</w:t>
            </w:r>
          </w:p>
        </w:tc>
        <w:tc>
          <w:tcPr>
            <w:tcW w:w="720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91D85" w14:textId="77777777" w:rsidR="0061175D" w:rsidRDefault="00000000">
            <w:pPr>
              <w:widowControl w:val="0"/>
              <w:spacing w:before="240" w:after="240" w:line="240" w:lineRule="auto"/>
              <w:rPr>
                <w:rFonts w:ascii="나눔고딕" w:eastAsia="나눔고딕" w:hAnsi="나눔고딕" w:cs="나눔고딕"/>
                <w:i/>
                <w:iCs/>
                <w:color w:val="999999"/>
              </w:rPr>
            </w:pPr>
            <w:r>
              <w:rPr>
                <w:rFonts w:ascii="나눔고딕" w:eastAsia="나눔고딕" w:hAnsi="나눔고딕" w:cs="나눔고딕"/>
              </w:rPr>
              <w:t xml:space="preserve">공감 능력, 질문 </w:t>
            </w:r>
            <w:proofErr w:type="spellStart"/>
            <w:r>
              <w:rPr>
                <w:rFonts w:ascii="나눔고딕" w:eastAsia="나눔고딕" w:hAnsi="나눔고딕" w:cs="나눔고딕"/>
              </w:rPr>
              <w:t>설계력</w:t>
            </w:r>
            <w:proofErr w:type="spellEnd"/>
            <w:r>
              <w:rPr>
                <w:rFonts w:ascii="나눔고딕" w:eastAsia="나눔고딕" w:hAnsi="나눔고딕" w:cs="나눔고딕"/>
              </w:rPr>
              <w:t>, 비판적 사고, 기술적 문제 인식</w:t>
            </w:r>
          </w:p>
        </w:tc>
      </w:tr>
    </w:tbl>
    <w:p w14:paraId="69F4C803" w14:textId="77777777" w:rsidR="0061175D" w:rsidRDefault="0061175D">
      <w:pPr>
        <w:spacing w:after="0"/>
        <w:rPr>
          <w:rFonts w:ascii="Arial" w:eastAsia="Arial" w:hAnsi="Arial" w:cs="Arial"/>
        </w:rPr>
      </w:pPr>
    </w:p>
    <w:p w14:paraId="6EA9FA79" w14:textId="77777777" w:rsidR="0061175D" w:rsidRDefault="006117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sectPr w:rsidR="0061175D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F2BF29D-AF72-664B-B6A9-0C4CF8CCBAC6}"/>
  </w:font>
  <w:font w:name="맑은 고딕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82AB7CF-2ACB-7245-8949-106795853E29}"/>
    <w:embedBold r:id="rId3" w:fontKey="{CC5CEB03-C071-C540-9811-3BAA92762F71}"/>
    <w:embedItalic r:id="rId4" w:fontKey="{DC5F864D-C891-F54E-AD12-5BB3EF0CA4F6}"/>
    <w:embedBoldItalic r:id="rId5" w:fontKey="{3424597C-D4B8-F643-91A4-52AFFCDD7F40}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6" w:fontKey="{9C5657D1-4412-3B41-A090-E253A24119E9}"/>
  </w:font>
  <w:font w:name="나눔고딕">
    <w:panose1 w:val="020D0604000000000000"/>
    <w:charset w:val="81"/>
    <w:family w:val="swiss"/>
    <w:pitch w:val="variable"/>
    <w:sig w:usb0="900002A7" w:usb1="29D7FCFB" w:usb2="00000010" w:usb3="00000000" w:csb0="00280001" w:csb1="00000000"/>
    <w:embedRegular r:id="rId7" w:subsetted="1" w:fontKey="{89D8EA7D-D96E-4D4C-A345-F6257169D37A}"/>
    <w:embedBold r:id="rId8" w:subsetted="1" w:fontKey="{9590A208-0B2A-7A45-B819-F5490C5C48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619FC4E-A3E4-5642-92DD-C7B52B3E44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75D"/>
    <w:rsid w:val="0061175D"/>
    <w:rsid w:val="0089388A"/>
    <w:rsid w:val="008A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DF484F"/>
  <w15:docId w15:val="{58FF589C-2DED-764E-90AE-9949974C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EastAsia" w:hAnsi="Cambria" w:cs="Cambria"/>
        <w:sz w:val="22"/>
        <w:szCs w:val="22"/>
        <w:lang w:val="en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4">
    <w:name w:val="Subtitle"/>
    <w:basedOn w:val="a"/>
    <w:next w:val="a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p4iFMUStQPV+dRoDwAH/VeD1kg==">CgMxLjA4AHIhMTFQWmg0UmR1WUJydTQtQzhXdEotTEFSU3d5MmpoU3ZF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416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이 가영</cp:lastModifiedBy>
  <cp:revision>2</cp:revision>
  <dcterms:created xsi:type="dcterms:W3CDTF">2026-05-11T05:06:00Z</dcterms:created>
  <dcterms:modified xsi:type="dcterms:W3CDTF">2026-05-11T05:08:00Z</dcterms:modified>
</cp:coreProperties>
</file>