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F62C" w14:textId="77777777" w:rsidR="00DC34B0" w:rsidRPr="00176F36" w:rsidRDefault="00DC34B0" w:rsidP="00DC34B0">
      <w:pPr>
        <w:ind w:left="-566"/>
        <w:rPr>
          <w:rFonts w:ascii="NanumGothic" w:eastAsia="NanumGothic" w:hAnsi="NanumGothic"/>
          <w:sz w:val="42"/>
          <w:szCs w:val="42"/>
        </w:rPr>
      </w:pPr>
      <w:r w:rsidRPr="00176F36">
        <w:rPr>
          <w:rFonts w:ascii="NanumGothic" w:eastAsia="NanumGothic" w:hAnsi="NanumGothic" w:cs="Arial Unicode MS"/>
          <w:sz w:val="42"/>
          <w:szCs w:val="42"/>
        </w:rPr>
        <w:t>차시별 세부 계획</w:t>
      </w:r>
    </w:p>
    <w:p w14:paraId="3F20C350" w14:textId="77777777" w:rsidR="00DC34B0" w:rsidRPr="00176F36" w:rsidRDefault="00DC34B0" w:rsidP="00DC34B0">
      <w:pPr>
        <w:ind w:left="720"/>
        <w:rPr>
          <w:rFonts w:ascii="NanumGothic" w:eastAsia="NanumGothic" w:hAnsi="NanumGothic"/>
        </w:rPr>
      </w:pPr>
    </w:p>
    <w:tbl>
      <w:tblPr>
        <w:tblW w:w="10905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5565"/>
        <w:gridCol w:w="1365"/>
        <w:gridCol w:w="1230"/>
      </w:tblGrid>
      <w:tr w:rsidR="00DC34B0" w:rsidRPr="00176F36" w14:paraId="010FA9F9" w14:textId="77777777" w:rsidTr="00365B5B"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198EB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차시 제목</w:t>
            </w:r>
          </w:p>
        </w:tc>
        <w:tc>
          <w:tcPr>
            <w:tcW w:w="55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46CCD" w14:textId="50EA49A8" w:rsidR="00DC34B0" w:rsidRPr="00A52DF7" w:rsidRDefault="00775D68" w:rsidP="00365B5B">
            <w:pPr>
              <w:widowControl w:val="0"/>
              <w:spacing w:line="240" w:lineRule="auto"/>
              <w:ind w:firstLineChars="50" w:firstLine="103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NanumGothic" w:eastAsia="NanumGothic" w:hAnsi="NanumGothic" w:hint="eastAsia"/>
                <w:lang w:val="en-US"/>
              </w:rPr>
              <w:t>스포츠 과학 탐구</w:t>
            </w:r>
          </w:p>
        </w:tc>
        <w:tc>
          <w:tcPr>
            <w:tcW w:w="136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ED0DC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차시 계획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F7F23" w14:textId="31848E0C" w:rsidR="00555054" w:rsidRDefault="00884976" w:rsidP="00365B5B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1-</w:t>
            </w:r>
            <w:r w:rsidR="00555054">
              <w:rPr>
                <w:rFonts w:ascii="NanumGothic" w:eastAsia="NanumGothic" w:hAnsi="NanumGothic" w:hint="eastAsia"/>
              </w:rPr>
              <w:t>2</w:t>
            </w:r>
            <w:r w:rsidR="00775D68">
              <w:rPr>
                <w:rFonts w:ascii="NanumGothic" w:eastAsia="NanumGothic" w:hAnsi="NanumGothic" w:hint="eastAsia"/>
              </w:rPr>
              <w:t>차시</w:t>
            </w:r>
          </w:p>
          <w:p w14:paraId="36AF6057" w14:textId="4640A0FB" w:rsidR="00DC34B0" w:rsidRPr="00176F36" w:rsidRDefault="00884976" w:rsidP="00365B5B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블록타임</w:t>
            </w:r>
          </w:p>
        </w:tc>
      </w:tr>
      <w:tr w:rsidR="00884976" w:rsidRPr="00176F36" w14:paraId="71A9FD54" w14:textId="77777777" w:rsidTr="009920B9"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AE7B0" w14:textId="0872AE67" w:rsidR="00884976" w:rsidRPr="00176F36" w:rsidRDefault="00884976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 w:cs="Arial Unicode MS"/>
              </w:rPr>
            </w:pPr>
            <w:r>
              <w:rPr>
                <w:rFonts w:ascii="NanumGothic" w:eastAsia="NanumGothic" w:hAnsi="NanumGothic" w:cs="Arial Unicode MS" w:hint="eastAsia"/>
              </w:rPr>
              <w:t>대상</w:t>
            </w:r>
          </w:p>
        </w:tc>
        <w:tc>
          <w:tcPr>
            <w:tcW w:w="81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A090D" w14:textId="60B1BAA6" w:rsidR="00884976" w:rsidRDefault="00884976" w:rsidP="00365B5B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고등학교 1-3학년(동아리)</w:t>
            </w:r>
          </w:p>
        </w:tc>
      </w:tr>
      <w:tr w:rsidR="00DC34B0" w:rsidRPr="00176F36" w14:paraId="39C8A35A" w14:textId="77777777" w:rsidTr="00365B5B">
        <w:trPr>
          <w:trHeight w:val="420"/>
        </w:trPr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86A0E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성취 기준</w:t>
            </w:r>
          </w:p>
        </w:tc>
        <w:tc>
          <w:tcPr>
            <w:tcW w:w="81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0BB6D" w14:textId="5A9F4E16" w:rsidR="00775D68" w:rsidRPr="00884976" w:rsidRDefault="00775D68" w:rsidP="007C34D0">
            <w:pPr>
              <w:widowControl w:val="0"/>
              <w:spacing w:line="240" w:lineRule="auto"/>
              <w:rPr>
                <w:rFonts w:ascii="NanumGothic" w:eastAsia="NanumGothic" w:hAnsi="NanumGothic"/>
                <w:b/>
                <w:bCs/>
              </w:rPr>
            </w:pPr>
            <w:r w:rsidRPr="00884976">
              <w:rPr>
                <w:rFonts w:ascii="NanumGothic" w:eastAsia="NanumGothic" w:hAnsi="NanumGothic" w:hint="eastAsia"/>
                <w:b/>
                <w:bCs/>
              </w:rPr>
              <w:t xml:space="preserve">[2022개정교육과정 </w:t>
            </w:r>
            <w:r w:rsidR="00884976" w:rsidRPr="00884976">
              <w:rPr>
                <w:rFonts w:ascii="NanumGothic" w:eastAsia="NanumGothic" w:hAnsi="NanumGothic" w:hint="eastAsia"/>
                <w:b/>
                <w:bCs/>
              </w:rPr>
              <w:t>교과(</w:t>
            </w:r>
            <w:r w:rsidRPr="00884976">
              <w:rPr>
                <w:rFonts w:ascii="NanumGothic" w:eastAsia="NanumGothic" w:hAnsi="NanumGothic" w:hint="eastAsia"/>
                <w:b/>
                <w:bCs/>
              </w:rPr>
              <w:t>스포츠 과학</w:t>
            </w:r>
            <w:r w:rsidR="00884976" w:rsidRPr="00884976">
              <w:rPr>
                <w:rFonts w:ascii="NanumGothic" w:eastAsia="NanumGothic" w:hAnsi="NanumGothic" w:hint="eastAsia"/>
                <w:b/>
                <w:bCs/>
              </w:rPr>
              <w:t>)</w:t>
            </w:r>
            <w:r w:rsidRPr="00884976">
              <w:rPr>
                <w:rFonts w:ascii="NanumGothic" w:eastAsia="NanumGothic" w:hAnsi="NanumGothic" w:hint="eastAsia"/>
                <w:b/>
                <w:bCs/>
              </w:rPr>
              <w:t xml:space="preserve"> 연계]</w:t>
            </w:r>
          </w:p>
          <w:p w14:paraId="437E95CE" w14:textId="77777777" w:rsidR="00884976" w:rsidRDefault="00775D68" w:rsidP="007C34D0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[12</w:t>
            </w:r>
            <w:proofErr w:type="spellStart"/>
            <w:r w:rsidRPr="00775D68">
              <w:rPr>
                <w:rFonts w:ascii="NanumGothic" w:eastAsia="NanumGothic" w:hAnsi="NanumGothic" w:hint="eastAsia"/>
              </w:rPr>
              <w:t>스과</w:t>
            </w:r>
            <w:proofErr w:type="spellEnd"/>
            <w:r w:rsidRPr="00775D68">
              <w:rPr>
                <w:rFonts w:ascii="NanumGothic" w:eastAsia="NanumGothic" w:hAnsi="NanumGothic" w:hint="eastAsia"/>
              </w:rPr>
              <w:t>01-01] 스포츠와 사회과학의 관계를 이해하고, 스포츠 현상을</w:t>
            </w:r>
          </w:p>
          <w:p w14:paraId="09737619" w14:textId="77777777" w:rsidR="00884976" w:rsidRDefault="00775D68" w:rsidP="007C34D0">
            <w:pPr>
              <w:widowControl w:val="0"/>
              <w:spacing w:line="240" w:lineRule="auto"/>
              <w:ind w:leftChars="673" w:left="981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분석한</w:t>
            </w:r>
            <w:r w:rsidR="00884976">
              <w:rPr>
                <w:rFonts w:ascii="NanumGothic" w:eastAsia="NanumGothic" w:hAnsi="NanumGothic" w:hint="eastAsia"/>
              </w:rPr>
              <w:t xml:space="preserve"> </w:t>
            </w:r>
            <w:proofErr w:type="spellStart"/>
            <w:r w:rsidRPr="00775D68">
              <w:rPr>
                <w:rFonts w:ascii="NanumGothic" w:eastAsia="NanumGothic" w:hAnsi="NanumGothic" w:hint="eastAsia"/>
              </w:rPr>
              <w:t>심리·사회학적</w:t>
            </w:r>
            <w:proofErr w:type="spellEnd"/>
            <w:r w:rsidRPr="00775D68">
              <w:rPr>
                <w:rFonts w:ascii="NanumGothic" w:eastAsia="NanumGothic" w:hAnsi="NanumGothic" w:hint="eastAsia"/>
              </w:rPr>
              <w:t xml:space="preserve"> 이론을 탐구하며, 스포츠 사회과학</w:t>
            </w:r>
          </w:p>
          <w:p w14:paraId="23D00CDA" w14:textId="2D865BCC" w:rsidR="00775D68" w:rsidRPr="00775D68" w:rsidRDefault="00775D68" w:rsidP="007C34D0">
            <w:pPr>
              <w:widowControl w:val="0"/>
              <w:spacing w:line="240" w:lineRule="auto"/>
              <w:ind w:leftChars="673" w:left="981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분야의 진로를</w:t>
            </w:r>
            <w:r w:rsidR="00884976">
              <w:rPr>
                <w:rFonts w:ascii="NanumGothic" w:eastAsia="NanumGothic" w:hAnsi="NanumGothic" w:hint="eastAsia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설계한다.</w:t>
            </w:r>
          </w:p>
          <w:p w14:paraId="32AE6A93" w14:textId="77777777" w:rsidR="00775D68" w:rsidRDefault="00775D68" w:rsidP="007C34D0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[12</w:t>
            </w:r>
            <w:proofErr w:type="spellStart"/>
            <w:r w:rsidRPr="00775D68">
              <w:rPr>
                <w:rFonts w:ascii="NanumGothic" w:eastAsia="NanumGothic" w:hAnsi="NanumGothic" w:hint="eastAsia"/>
              </w:rPr>
              <w:t>스과</w:t>
            </w:r>
            <w:proofErr w:type="spellEnd"/>
            <w:r w:rsidRPr="00775D68">
              <w:rPr>
                <w:rFonts w:ascii="NanumGothic" w:eastAsia="NanumGothic" w:hAnsi="NanumGothic" w:hint="eastAsia"/>
              </w:rPr>
              <w:t xml:space="preserve">01-02] 스포츠 경기 활동에 참여하여 </w:t>
            </w:r>
            <w:proofErr w:type="spellStart"/>
            <w:r w:rsidRPr="00775D68">
              <w:rPr>
                <w:rFonts w:ascii="NanumGothic" w:eastAsia="NanumGothic" w:hAnsi="NanumGothic" w:hint="eastAsia"/>
              </w:rPr>
              <w:t>심리·사회학적</w:t>
            </w:r>
            <w:proofErr w:type="spellEnd"/>
            <w:r w:rsidRPr="00775D68">
              <w:rPr>
                <w:rFonts w:ascii="NanumGothic" w:eastAsia="NanumGothic" w:hAnsi="NanumGothic" w:hint="eastAsia"/>
              </w:rPr>
              <w:t xml:space="preserve"> 이론의 적용</w:t>
            </w:r>
          </w:p>
          <w:p w14:paraId="631E5AE5" w14:textId="4710AD94" w:rsidR="00775D68" w:rsidRPr="00775D68" w:rsidRDefault="00775D68" w:rsidP="007C34D0">
            <w:pPr>
              <w:widowControl w:val="0"/>
              <w:spacing w:line="240" w:lineRule="auto"/>
              <w:ind w:firstLineChars="700" w:firstLine="1448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가능성을 탐색하고 경기 상황에 적용한다.</w:t>
            </w:r>
          </w:p>
          <w:p w14:paraId="72CCB0C8" w14:textId="77777777" w:rsidR="00884976" w:rsidRDefault="00775D68" w:rsidP="007C34D0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[12</w:t>
            </w:r>
            <w:proofErr w:type="spellStart"/>
            <w:r w:rsidRPr="00775D68">
              <w:rPr>
                <w:rFonts w:ascii="NanumGothic" w:eastAsia="NanumGothic" w:hAnsi="NanumGothic" w:hint="eastAsia"/>
              </w:rPr>
              <w:t>스과</w:t>
            </w:r>
            <w:proofErr w:type="spellEnd"/>
            <w:r w:rsidRPr="00775D68">
              <w:rPr>
                <w:rFonts w:ascii="NanumGothic" w:eastAsia="NanumGothic" w:hAnsi="NanumGothic" w:hint="eastAsia"/>
              </w:rPr>
              <w:t xml:space="preserve">01-03] 스포츠와 </w:t>
            </w:r>
            <w:proofErr w:type="spellStart"/>
            <w:r w:rsidRPr="00775D68">
              <w:rPr>
                <w:rFonts w:ascii="NanumGothic" w:eastAsia="NanumGothic" w:hAnsi="NanumGothic" w:hint="eastAsia"/>
              </w:rPr>
              <w:t>심리·사회학적</w:t>
            </w:r>
            <w:proofErr w:type="spellEnd"/>
            <w:r w:rsidRPr="00775D68">
              <w:rPr>
                <w:rFonts w:ascii="NanumGothic" w:eastAsia="NanumGothic" w:hAnsi="NanumGothic" w:hint="eastAsia"/>
              </w:rPr>
              <w:t xml:space="preserve"> 이론을 융합하는 태도와 과학적</w:t>
            </w:r>
          </w:p>
          <w:p w14:paraId="03842EAA" w14:textId="00AF8AA1" w:rsidR="00DC34B0" w:rsidRDefault="00775D68" w:rsidP="007C34D0">
            <w:pPr>
              <w:widowControl w:val="0"/>
              <w:spacing w:line="240" w:lineRule="auto"/>
              <w:ind w:leftChars="673" w:left="981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안목을</w:t>
            </w:r>
            <w:r>
              <w:rPr>
                <w:rFonts w:ascii="NanumGothic" w:eastAsia="NanumGothic" w:hAnsi="NanumGothic" w:hint="eastAsia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발휘한다.</w:t>
            </w:r>
          </w:p>
          <w:p w14:paraId="058DE87F" w14:textId="77777777" w:rsidR="00884976" w:rsidRDefault="00775D68" w:rsidP="007C34D0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/>
              </w:rPr>
              <w:t>[12</w:t>
            </w:r>
            <w:proofErr w:type="spellStart"/>
            <w:r w:rsidRPr="00775D68">
              <w:rPr>
                <w:rFonts w:ascii="NanumGothic" w:eastAsia="NanumGothic" w:hAnsi="NanumGothic" w:hint="eastAsia"/>
              </w:rPr>
              <w:t>스과</w:t>
            </w:r>
            <w:proofErr w:type="spellEnd"/>
            <w:r w:rsidRPr="00775D68">
              <w:rPr>
                <w:rFonts w:ascii="NanumGothic" w:eastAsia="NanumGothic" w:hAnsi="NanumGothic"/>
              </w:rPr>
              <w:t xml:space="preserve">02-01] </w:t>
            </w:r>
            <w:r w:rsidRPr="00775D68">
              <w:rPr>
                <w:rFonts w:ascii="NanumGothic" w:eastAsia="NanumGothic" w:hAnsi="NanumGothic" w:hint="eastAsia"/>
              </w:rPr>
              <w:t>스포츠와</w:t>
            </w:r>
            <w:r w:rsidRPr="00775D68">
              <w:rPr>
                <w:rFonts w:ascii="NanumGothic" w:eastAsia="NanumGothic" w:hAnsi="NanumGothic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자연과학의</w:t>
            </w:r>
            <w:r w:rsidRPr="00775D68">
              <w:rPr>
                <w:rFonts w:ascii="NanumGothic" w:eastAsia="NanumGothic" w:hAnsi="NanumGothic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관계를</w:t>
            </w:r>
            <w:r w:rsidRPr="00775D68">
              <w:rPr>
                <w:rFonts w:ascii="NanumGothic" w:eastAsia="NanumGothic" w:hAnsi="NanumGothic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이해하고</w:t>
            </w:r>
            <w:r w:rsidRPr="00775D68">
              <w:rPr>
                <w:rFonts w:ascii="NanumGothic" w:eastAsia="NanumGothic" w:hAnsi="NanumGothic"/>
              </w:rPr>
              <w:t xml:space="preserve">, </w:t>
            </w:r>
            <w:r w:rsidRPr="00775D68">
              <w:rPr>
                <w:rFonts w:ascii="NanumGothic" w:eastAsia="NanumGothic" w:hAnsi="NanumGothic" w:hint="eastAsia"/>
              </w:rPr>
              <w:t>스포츠</w:t>
            </w:r>
            <w:r w:rsidRPr="00775D68">
              <w:rPr>
                <w:rFonts w:ascii="NanumGothic" w:eastAsia="NanumGothic" w:hAnsi="NanumGothic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현상을</w:t>
            </w:r>
          </w:p>
          <w:p w14:paraId="40B66BC0" w14:textId="77777777" w:rsidR="00884976" w:rsidRDefault="00775D68" w:rsidP="007C34D0">
            <w:pPr>
              <w:widowControl w:val="0"/>
              <w:spacing w:line="240" w:lineRule="auto"/>
              <w:ind w:leftChars="673" w:left="981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분석한</w:t>
            </w:r>
            <w:r w:rsidR="00884976">
              <w:rPr>
                <w:rFonts w:ascii="NanumGothic" w:eastAsia="NanumGothic" w:hAnsi="NanumGothic" w:hint="eastAsia"/>
              </w:rPr>
              <w:t xml:space="preserve"> </w:t>
            </w:r>
            <w:proofErr w:type="spellStart"/>
            <w:r>
              <w:rPr>
                <w:rFonts w:ascii="NanumGothic" w:eastAsia="NanumGothic" w:hAnsi="NanumGothic" w:hint="eastAsia"/>
              </w:rPr>
              <w:t>생</w:t>
            </w:r>
            <w:r w:rsidRPr="00775D68">
              <w:rPr>
                <w:rFonts w:ascii="NanumGothic" w:eastAsia="NanumGothic" w:hAnsi="NanumGothic" w:hint="eastAsia"/>
              </w:rPr>
              <w:t>리</w:t>
            </w:r>
            <w:r w:rsidRPr="00775D68">
              <w:rPr>
                <w:rFonts w:ascii="MS Gothic" w:eastAsia="MS Gothic" w:hAnsi="MS Gothic" w:cs="MS Gothic" w:hint="eastAsia"/>
              </w:rPr>
              <w:t>․</w:t>
            </w:r>
            <w:r w:rsidRPr="00775D68">
              <w:rPr>
                <w:rFonts w:ascii="NanumGothic" w:eastAsia="NanumGothic" w:hAnsi="NanumGothic" w:hint="eastAsia"/>
              </w:rPr>
              <w:t>역학적</w:t>
            </w:r>
            <w:proofErr w:type="spellEnd"/>
            <w:r w:rsidRPr="00775D68">
              <w:rPr>
                <w:rFonts w:ascii="NanumGothic" w:eastAsia="NanumGothic" w:hAnsi="NanumGothic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이론을 탐구하며, 스포츠 자연과학 분야의</w:t>
            </w:r>
          </w:p>
          <w:p w14:paraId="5D245421" w14:textId="315084CF" w:rsidR="00775D68" w:rsidRPr="00775D68" w:rsidRDefault="00775D68" w:rsidP="007C34D0">
            <w:pPr>
              <w:widowControl w:val="0"/>
              <w:spacing w:line="240" w:lineRule="auto"/>
              <w:ind w:leftChars="673" w:left="981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진로를</w:t>
            </w:r>
            <w:r w:rsidR="00884976">
              <w:rPr>
                <w:rFonts w:ascii="NanumGothic" w:eastAsia="NanumGothic" w:hAnsi="NanumGothic" w:hint="eastAsia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설계한다.</w:t>
            </w:r>
          </w:p>
          <w:p w14:paraId="32803C9A" w14:textId="77777777" w:rsidR="00884976" w:rsidRDefault="00775D68" w:rsidP="007C34D0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/>
              </w:rPr>
              <w:t>[12</w:t>
            </w:r>
            <w:proofErr w:type="spellStart"/>
            <w:r w:rsidRPr="00775D68">
              <w:rPr>
                <w:rFonts w:ascii="NanumGothic" w:eastAsia="NanumGothic" w:hAnsi="NanumGothic" w:hint="eastAsia"/>
              </w:rPr>
              <w:t>스과</w:t>
            </w:r>
            <w:proofErr w:type="spellEnd"/>
            <w:r w:rsidRPr="00775D68">
              <w:rPr>
                <w:rFonts w:ascii="NanumGothic" w:eastAsia="NanumGothic" w:hAnsi="NanumGothic"/>
              </w:rPr>
              <w:t xml:space="preserve">02-02] </w:t>
            </w:r>
            <w:r w:rsidRPr="00775D68">
              <w:rPr>
                <w:rFonts w:ascii="NanumGothic" w:eastAsia="NanumGothic" w:hAnsi="NanumGothic" w:hint="eastAsia"/>
              </w:rPr>
              <w:t>스포츠</w:t>
            </w:r>
            <w:r w:rsidRPr="00775D68">
              <w:rPr>
                <w:rFonts w:ascii="NanumGothic" w:eastAsia="NanumGothic" w:hAnsi="NanumGothic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경기</w:t>
            </w:r>
            <w:r w:rsidRPr="00775D68">
              <w:rPr>
                <w:rFonts w:ascii="NanumGothic" w:eastAsia="NanumGothic" w:hAnsi="NanumGothic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활동에</w:t>
            </w:r>
            <w:r w:rsidRPr="00775D68">
              <w:rPr>
                <w:rFonts w:ascii="NanumGothic" w:eastAsia="NanumGothic" w:hAnsi="NanumGothic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참여하여</w:t>
            </w:r>
            <w:r w:rsidRPr="00775D68">
              <w:rPr>
                <w:rFonts w:ascii="NanumGothic" w:eastAsia="NanumGothic" w:hAnsi="NanumGothic"/>
              </w:rPr>
              <w:t xml:space="preserve"> </w:t>
            </w:r>
            <w:proofErr w:type="spellStart"/>
            <w:r w:rsidRPr="00775D68">
              <w:rPr>
                <w:rFonts w:ascii="NanumGothic" w:eastAsia="NanumGothic" w:hAnsi="NanumGothic" w:hint="eastAsia"/>
              </w:rPr>
              <w:t>생리</w:t>
            </w:r>
            <w:r w:rsidRPr="00775D68">
              <w:rPr>
                <w:rFonts w:ascii="MS Gothic" w:eastAsia="MS Gothic" w:hAnsi="MS Gothic" w:cs="MS Gothic" w:hint="eastAsia"/>
              </w:rPr>
              <w:t>․</w:t>
            </w:r>
            <w:r w:rsidRPr="00775D68">
              <w:rPr>
                <w:rFonts w:ascii="NanumGothic" w:eastAsia="NanumGothic" w:hAnsi="NanumGothic" w:hint="eastAsia"/>
              </w:rPr>
              <w:t>역학적</w:t>
            </w:r>
            <w:proofErr w:type="spellEnd"/>
            <w:r w:rsidRPr="00775D68">
              <w:rPr>
                <w:rFonts w:ascii="NanumGothic" w:eastAsia="NanumGothic" w:hAnsi="NanumGothic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이론의</w:t>
            </w:r>
            <w:r w:rsidRPr="00775D68">
              <w:rPr>
                <w:rFonts w:ascii="NanumGothic" w:eastAsia="NanumGothic" w:hAnsi="NanumGothic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적용</w:t>
            </w:r>
          </w:p>
          <w:p w14:paraId="385FDADF" w14:textId="7CA1BC07" w:rsidR="00775D68" w:rsidRPr="00775D68" w:rsidRDefault="00775D68" w:rsidP="007C34D0">
            <w:pPr>
              <w:widowControl w:val="0"/>
              <w:spacing w:line="240" w:lineRule="auto"/>
              <w:ind w:leftChars="673" w:left="981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가능성을</w:t>
            </w:r>
            <w:r w:rsidR="00884976">
              <w:rPr>
                <w:rFonts w:ascii="NanumGothic" w:eastAsia="NanumGothic" w:hAnsi="NanumGothic" w:hint="eastAsia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탐색하고 경기 상황에 적용한다.</w:t>
            </w:r>
          </w:p>
          <w:p w14:paraId="2D9E7037" w14:textId="77777777" w:rsidR="00884976" w:rsidRDefault="00775D68" w:rsidP="007C34D0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/>
              </w:rPr>
              <w:t>[12</w:t>
            </w:r>
            <w:proofErr w:type="spellStart"/>
            <w:r w:rsidRPr="00775D68">
              <w:rPr>
                <w:rFonts w:ascii="NanumGothic" w:eastAsia="NanumGothic" w:hAnsi="NanumGothic" w:hint="eastAsia"/>
              </w:rPr>
              <w:t>스과</w:t>
            </w:r>
            <w:proofErr w:type="spellEnd"/>
            <w:r w:rsidRPr="00775D68">
              <w:rPr>
                <w:rFonts w:ascii="NanumGothic" w:eastAsia="NanumGothic" w:hAnsi="NanumGothic"/>
              </w:rPr>
              <w:t xml:space="preserve">02-03] </w:t>
            </w:r>
            <w:r w:rsidRPr="00775D68">
              <w:rPr>
                <w:rFonts w:ascii="NanumGothic" w:eastAsia="NanumGothic" w:hAnsi="NanumGothic" w:hint="eastAsia"/>
              </w:rPr>
              <w:t>스포츠와</w:t>
            </w:r>
            <w:r w:rsidRPr="00775D68">
              <w:rPr>
                <w:rFonts w:ascii="NanumGothic" w:eastAsia="NanumGothic" w:hAnsi="NanumGothic"/>
              </w:rPr>
              <w:t xml:space="preserve"> </w:t>
            </w:r>
            <w:proofErr w:type="spellStart"/>
            <w:r w:rsidRPr="00775D68">
              <w:rPr>
                <w:rFonts w:ascii="NanumGothic" w:eastAsia="NanumGothic" w:hAnsi="NanumGothic" w:hint="eastAsia"/>
              </w:rPr>
              <w:t>생리</w:t>
            </w:r>
            <w:r w:rsidRPr="00775D68">
              <w:rPr>
                <w:rFonts w:ascii="MS Gothic" w:eastAsia="MS Gothic" w:hAnsi="MS Gothic" w:cs="MS Gothic" w:hint="eastAsia"/>
              </w:rPr>
              <w:t>․</w:t>
            </w:r>
            <w:r w:rsidRPr="00775D68">
              <w:rPr>
                <w:rFonts w:ascii="NanumGothic" w:eastAsia="NanumGothic" w:hAnsi="NanumGothic" w:hint="eastAsia"/>
              </w:rPr>
              <w:t>역학적</w:t>
            </w:r>
            <w:proofErr w:type="spellEnd"/>
            <w:r w:rsidRPr="00775D68">
              <w:rPr>
                <w:rFonts w:ascii="NanumGothic" w:eastAsia="NanumGothic" w:hAnsi="NanumGothic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이론을</w:t>
            </w:r>
            <w:r w:rsidRPr="00775D68">
              <w:rPr>
                <w:rFonts w:ascii="NanumGothic" w:eastAsia="NanumGothic" w:hAnsi="NanumGothic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융합하는</w:t>
            </w:r>
            <w:r w:rsidRPr="00775D68">
              <w:rPr>
                <w:rFonts w:ascii="NanumGothic" w:eastAsia="NanumGothic" w:hAnsi="NanumGothic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태도와</w:t>
            </w:r>
            <w:r w:rsidRPr="00775D68">
              <w:rPr>
                <w:rFonts w:ascii="NanumGothic" w:eastAsia="NanumGothic" w:hAnsi="NanumGothic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과학적</w:t>
            </w:r>
          </w:p>
          <w:p w14:paraId="6509888E" w14:textId="3243BCCE" w:rsidR="00775D68" w:rsidRPr="00176F36" w:rsidRDefault="00775D68" w:rsidP="007C34D0">
            <w:pPr>
              <w:widowControl w:val="0"/>
              <w:spacing w:line="240" w:lineRule="auto"/>
              <w:ind w:leftChars="673" w:left="981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안목을</w:t>
            </w:r>
            <w:r w:rsidR="00884976">
              <w:rPr>
                <w:rFonts w:ascii="NanumGothic" w:eastAsia="NanumGothic" w:hAnsi="NanumGothic" w:hint="eastAsia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발휘한다.</w:t>
            </w:r>
          </w:p>
        </w:tc>
      </w:tr>
      <w:tr w:rsidR="00DC34B0" w:rsidRPr="00176F36" w14:paraId="787078E2" w14:textId="77777777" w:rsidTr="00365B5B">
        <w:trPr>
          <w:trHeight w:val="420"/>
        </w:trPr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F7F85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학습 목표</w:t>
            </w:r>
          </w:p>
        </w:tc>
        <w:tc>
          <w:tcPr>
            <w:tcW w:w="81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7172F" w14:textId="3A9E74AC" w:rsidR="00884976" w:rsidRPr="00884976" w:rsidRDefault="00884976" w:rsidP="00884976">
            <w:pPr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1. </w:t>
            </w:r>
            <w:r w:rsidRPr="00884976">
              <w:rPr>
                <w:rFonts w:ascii="NanumGothic" w:eastAsia="NanumGothic" w:hAnsi="NanumGothic"/>
              </w:rPr>
              <w:t>영상 자료를 통해 스포츠 의학, 영양, 역학, 데이터 분석의 실제를</w:t>
            </w:r>
          </w:p>
          <w:p w14:paraId="14579958" w14:textId="77777777" w:rsidR="00884976" w:rsidRDefault="00884976" w:rsidP="00884976">
            <w:pPr>
              <w:pStyle w:val="a6"/>
              <w:spacing w:after="0"/>
              <w:ind w:left="348"/>
              <w:rPr>
                <w:rFonts w:ascii="NanumGothic" w:eastAsia="NanumGothic" w:hAnsi="NanumGothic"/>
              </w:rPr>
            </w:pPr>
            <w:r w:rsidRPr="00884976">
              <w:rPr>
                <w:rFonts w:ascii="NanumGothic" w:eastAsia="NanumGothic" w:hAnsi="NanumGothic"/>
              </w:rPr>
              <w:t>이해하고 비판적으로 수용한다.</w:t>
            </w:r>
          </w:p>
          <w:p w14:paraId="7A5730DA" w14:textId="77777777" w:rsidR="00884976" w:rsidRDefault="00884976" w:rsidP="00884976">
            <w:pPr>
              <w:rPr>
                <w:rFonts w:ascii="NanumGothic" w:eastAsia="NanumGothic" w:hAnsi="NanumGothic"/>
                <w:lang w:val="en-US"/>
              </w:rPr>
            </w:pPr>
            <w:r w:rsidRPr="00884976">
              <w:rPr>
                <w:rFonts w:ascii="NanumGothic" w:eastAsia="NanumGothic" w:hAnsi="NanumGothic" w:hint="eastAsia"/>
              </w:rPr>
              <w:t>2</w:t>
            </w:r>
            <w:r w:rsidR="00775D68" w:rsidRPr="00884976">
              <w:rPr>
                <w:rFonts w:ascii="NanumGothic" w:eastAsia="NanumGothic" w:hAnsi="NanumGothic"/>
                <w:lang w:val="en-US"/>
              </w:rPr>
              <w:t>.</w:t>
            </w:r>
            <w:r w:rsidRPr="00884976">
              <w:rPr>
                <w:rFonts w:ascii="NanumGothic" w:eastAsia="NanumGothic" w:hAnsi="NanumGothic" w:hint="eastAsia"/>
                <w:lang w:val="en-US"/>
              </w:rPr>
              <w:t xml:space="preserve"> </w:t>
            </w:r>
            <w:r w:rsidR="00775D68" w:rsidRPr="00884976">
              <w:rPr>
                <w:rFonts w:ascii="NanumGothic" w:eastAsia="NanumGothic" w:hAnsi="NanumGothic" w:hint="eastAsia"/>
              </w:rPr>
              <w:t>스포츠 과학에 대한 탐구를 통하여 자신의 진로에 대해 확고히 한다.</w:t>
            </w:r>
          </w:p>
          <w:p w14:paraId="5B389E25" w14:textId="2B4B1451" w:rsidR="00BD53AF" w:rsidRDefault="00884976" w:rsidP="00884976">
            <w:pPr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NanumGothic" w:eastAsia="NanumGothic" w:hAnsi="NanumGothic" w:hint="eastAsia"/>
                <w:lang w:val="en-US"/>
              </w:rPr>
              <w:t>3</w:t>
            </w:r>
            <w:r w:rsidR="00775D68" w:rsidRPr="00775D68">
              <w:rPr>
                <w:rFonts w:ascii="NanumGothic" w:eastAsia="NanumGothic" w:hAnsi="NanumGothic"/>
                <w:lang w:val="en-US"/>
              </w:rPr>
              <w:t>. 4단계 프롬프트(</w:t>
            </w:r>
            <w:r w:rsidR="00BD53AF">
              <w:rPr>
                <w:rFonts w:ascii="NanumGothic" w:eastAsia="NanumGothic" w:hAnsi="NanumGothic" w:hint="eastAsia"/>
                <w:lang w:val="en-US"/>
              </w:rPr>
              <w:t>역할 부여, 구체적인 상황 설명, 명확한 지시, 출력 형식</w:t>
            </w:r>
          </w:p>
          <w:p w14:paraId="763C0A9F" w14:textId="211DA429" w:rsidR="00DC34B0" w:rsidRPr="00775D68" w:rsidRDefault="00BD53AF" w:rsidP="00BD53AF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NanumGothic" w:eastAsia="NanumGothic" w:hAnsi="NanumGothic" w:hint="eastAsia"/>
                <w:lang w:val="en-US"/>
              </w:rPr>
              <w:t>지정</w:t>
            </w:r>
            <w:r w:rsidR="00775D68" w:rsidRPr="00775D68">
              <w:rPr>
                <w:rFonts w:ascii="NanumGothic" w:eastAsia="NanumGothic" w:hAnsi="NanumGothic"/>
                <w:lang w:val="en-US"/>
              </w:rPr>
              <w:t>)를 활용하여 AI와 상호작용하며</w:t>
            </w:r>
            <w:r>
              <w:rPr>
                <w:rFonts w:ascii="NanumGothic" w:eastAsia="NanumGothic" w:hAnsi="NanumGothic" w:hint="eastAsia"/>
                <w:lang w:val="en-US"/>
              </w:rPr>
              <w:t xml:space="preserve"> </w:t>
            </w:r>
            <w:r w:rsidR="00775D68" w:rsidRPr="00775D68">
              <w:rPr>
                <w:rFonts w:ascii="NanumGothic" w:eastAsia="NanumGothic" w:hAnsi="NanumGothic"/>
                <w:lang w:val="en-US"/>
              </w:rPr>
              <w:t xml:space="preserve">탐구 주제를 </w:t>
            </w:r>
            <w:proofErr w:type="spellStart"/>
            <w:r w:rsidR="00775D68" w:rsidRPr="00775D68">
              <w:rPr>
                <w:rFonts w:ascii="NanumGothic" w:eastAsia="NanumGothic" w:hAnsi="NanumGothic"/>
                <w:lang w:val="en-US"/>
              </w:rPr>
              <w:t>심화시킨다</w:t>
            </w:r>
            <w:proofErr w:type="spellEnd"/>
            <w:r w:rsidR="00775D68" w:rsidRPr="00775D68">
              <w:rPr>
                <w:rFonts w:ascii="NanumGothic" w:eastAsia="NanumGothic" w:hAnsi="NanumGothic"/>
                <w:lang w:val="en-US"/>
              </w:rPr>
              <w:t>.</w:t>
            </w:r>
          </w:p>
        </w:tc>
      </w:tr>
      <w:tr w:rsidR="00DC34B0" w:rsidRPr="00176F36" w14:paraId="5BC09934" w14:textId="77777777" w:rsidTr="00365B5B">
        <w:trPr>
          <w:trHeight w:val="1088"/>
        </w:trPr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A715D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프롬프트 작성 방법 안내</w:t>
            </w:r>
          </w:p>
        </w:tc>
        <w:tc>
          <w:tcPr>
            <w:tcW w:w="81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9675A" w14:textId="77777777" w:rsidR="00775D68" w:rsidRDefault="00775D68" w:rsidP="00775D68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1</w:t>
            </w:r>
            <w:r w:rsidRPr="00775D68">
              <w:rPr>
                <w:rFonts w:ascii="NanumGothic" w:eastAsia="NanumGothic" w:hAnsi="NanumGothic" w:hint="eastAsia"/>
              </w:rPr>
              <w:t>. 역할 부여 (</w:t>
            </w:r>
            <w:proofErr w:type="spellStart"/>
            <w:r w:rsidRPr="00775D68">
              <w:rPr>
                <w:rFonts w:ascii="NanumGothic" w:eastAsia="NanumGothic" w:hAnsi="NanumGothic" w:hint="eastAsia"/>
              </w:rPr>
              <w:t>Role</w:t>
            </w:r>
            <w:proofErr w:type="spellEnd"/>
            <w:r w:rsidRPr="00775D68">
              <w:rPr>
                <w:rFonts w:ascii="NanumGothic" w:eastAsia="NanumGothic" w:hAnsi="NanumGothic" w:hint="eastAsia"/>
              </w:rPr>
              <w:t>): AI에게 전문가의 역할을 지정하세요.</w:t>
            </w:r>
          </w:p>
          <w:p w14:paraId="2315C419" w14:textId="763EC68D" w:rsidR="00775D68" w:rsidRDefault="00775D68" w:rsidP="00775D68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(예) "너는 스포츠 생리학자야", "너는 데이터 분석 전문가야"</w:t>
            </w:r>
          </w:p>
          <w:p w14:paraId="70A15D30" w14:textId="77777777" w:rsidR="00775D68" w:rsidRDefault="00775D68" w:rsidP="00775D68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2. 구체적인 상황 설명 (</w:t>
            </w:r>
            <w:proofErr w:type="spellStart"/>
            <w:r w:rsidRPr="00775D68">
              <w:rPr>
                <w:rFonts w:ascii="NanumGothic" w:eastAsia="NanumGothic" w:hAnsi="NanumGothic" w:hint="eastAsia"/>
              </w:rPr>
              <w:t>Context</w:t>
            </w:r>
            <w:proofErr w:type="spellEnd"/>
            <w:r w:rsidRPr="00775D68">
              <w:rPr>
                <w:rFonts w:ascii="NanumGothic" w:eastAsia="NanumGothic" w:hAnsi="NanumGothic" w:hint="eastAsia"/>
              </w:rPr>
              <w:t>): 탐구의 배경과 목적을 상세히 설명하세요.</w:t>
            </w:r>
          </w:p>
          <w:p w14:paraId="600EE688" w14:textId="77777777" w:rsidR="00884976" w:rsidRDefault="00775D68" w:rsidP="00775D68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(예) "고등학생 수준에서 수행할 수 있는 실험이어야 해", "축구 선수의</w:t>
            </w:r>
          </w:p>
          <w:p w14:paraId="616D3628" w14:textId="36AED922" w:rsidR="00775D68" w:rsidRDefault="00775D68" w:rsidP="00884976">
            <w:pPr>
              <w:widowControl w:val="0"/>
              <w:spacing w:line="240" w:lineRule="auto"/>
              <w:ind w:firstLineChars="300" w:firstLine="620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순발력</w:t>
            </w:r>
          </w:p>
          <w:p w14:paraId="4969AF57" w14:textId="35C38FD9" w:rsidR="00775D68" w:rsidRDefault="00775D68" w:rsidP="00775D68">
            <w:pPr>
              <w:widowControl w:val="0"/>
              <w:spacing w:line="240" w:lineRule="auto"/>
              <w:ind w:firstLineChars="200" w:firstLine="414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향상을 주제로 하고 있어"</w:t>
            </w:r>
          </w:p>
          <w:p w14:paraId="7C164349" w14:textId="77777777" w:rsidR="00775D68" w:rsidRDefault="00775D68" w:rsidP="00775D68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3. 명확한 지시 (</w:t>
            </w:r>
            <w:proofErr w:type="spellStart"/>
            <w:r w:rsidRPr="00775D68">
              <w:rPr>
                <w:rFonts w:ascii="NanumGothic" w:eastAsia="NanumGothic" w:hAnsi="NanumGothic" w:hint="eastAsia"/>
              </w:rPr>
              <w:t>Task</w:t>
            </w:r>
            <w:proofErr w:type="spellEnd"/>
            <w:r w:rsidRPr="00775D68">
              <w:rPr>
                <w:rFonts w:ascii="NanumGothic" w:eastAsia="NanumGothic" w:hAnsi="NanumGothic" w:hint="eastAsia"/>
              </w:rPr>
              <w:t>): 무엇을 해야 하는지 동사 위주로 명확히 지시하세요.</w:t>
            </w:r>
          </w:p>
          <w:p w14:paraId="02F4C32A" w14:textId="77777777" w:rsidR="00884976" w:rsidRDefault="00775D68" w:rsidP="00775D68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 xml:space="preserve">(예) "실험 </w:t>
            </w:r>
            <w:proofErr w:type="spellStart"/>
            <w:r w:rsidRPr="00775D68">
              <w:rPr>
                <w:rFonts w:ascii="NanumGothic" w:eastAsia="NanumGothic" w:hAnsi="NanumGothic" w:hint="eastAsia"/>
              </w:rPr>
              <w:t>변인을</w:t>
            </w:r>
            <w:proofErr w:type="spellEnd"/>
            <w:r w:rsidRPr="00775D68">
              <w:rPr>
                <w:rFonts w:ascii="NanumGothic" w:eastAsia="NanumGothic" w:hAnsi="NanumGothic" w:hint="eastAsia"/>
              </w:rPr>
              <w:t xml:space="preserve"> 통제하는 방법을 표로 정리해 줘", "관련된 논문 주제</w:t>
            </w:r>
          </w:p>
          <w:p w14:paraId="20FB3771" w14:textId="03BE7163" w:rsidR="00775D68" w:rsidRDefault="00775D68" w:rsidP="00884976">
            <w:pPr>
              <w:widowControl w:val="0"/>
              <w:spacing w:line="240" w:lineRule="auto"/>
              <w:ind w:firstLineChars="300" w:firstLine="620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3가지만</w:t>
            </w:r>
            <w:r w:rsidR="00884976">
              <w:rPr>
                <w:rFonts w:ascii="NanumGothic" w:eastAsia="NanumGothic" w:hAnsi="NanumGothic" w:hint="eastAsia"/>
              </w:rPr>
              <w:t xml:space="preserve"> </w:t>
            </w:r>
            <w:r w:rsidRPr="00775D68">
              <w:rPr>
                <w:rFonts w:ascii="NanumGothic" w:eastAsia="NanumGothic" w:hAnsi="NanumGothic" w:hint="eastAsia"/>
              </w:rPr>
              <w:t>추천해 줘"</w:t>
            </w:r>
          </w:p>
          <w:p w14:paraId="1A1847F2" w14:textId="0FF40F4A" w:rsidR="00775D68" w:rsidRDefault="00775D68" w:rsidP="00775D68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4. 출력 형식 지정 (</w:t>
            </w:r>
            <w:proofErr w:type="spellStart"/>
            <w:r w:rsidRPr="00775D68">
              <w:rPr>
                <w:rFonts w:ascii="NanumGothic" w:eastAsia="NanumGothic" w:hAnsi="NanumGothic" w:hint="eastAsia"/>
              </w:rPr>
              <w:t>Format</w:t>
            </w:r>
            <w:proofErr w:type="spellEnd"/>
            <w:r w:rsidRPr="00775D68">
              <w:rPr>
                <w:rFonts w:ascii="NanumGothic" w:eastAsia="NanumGothic" w:hAnsi="NanumGothic" w:hint="eastAsia"/>
              </w:rPr>
              <w:t>): 답변을 받고 싶은 형태를 정하세요.</w:t>
            </w:r>
          </w:p>
          <w:p w14:paraId="103BA89F" w14:textId="308CE1A3" w:rsidR="00DC34B0" w:rsidRPr="00176F36" w:rsidRDefault="00775D68" w:rsidP="00775D68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  <w:r w:rsidRPr="00775D68">
              <w:rPr>
                <w:rFonts w:ascii="NanumGothic" w:eastAsia="NanumGothic" w:hAnsi="NanumGothic" w:hint="eastAsia"/>
              </w:rPr>
              <w:t>(예) "표 형태로", "개조식으로", "고등학생이 쉽게 이해할 수 있도록"</w:t>
            </w:r>
          </w:p>
        </w:tc>
      </w:tr>
      <w:tr w:rsidR="00DC34B0" w:rsidRPr="00176F36" w14:paraId="32C45AC3" w14:textId="77777777" w:rsidTr="00365B5B">
        <w:trPr>
          <w:trHeight w:val="420"/>
        </w:trPr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237A3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lastRenderedPageBreak/>
              <w:t>평가기준</w:t>
            </w:r>
          </w:p>
        </w:tc>
        <w:tc>
          <w:tcPr>
            <w:tcW w:w="81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D103A" w14:textId="175496E1" w:rsidR="00DC34B0" w:rsidRPr="00185B1D" w:rsidRDefault="00185B1D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185B1D">
              <w:rPr>
                <w:rFonts w:ascii="NanumGothic" w:eastAsia="NanumGothic" w:hAnsi="NanumGothic" w:hint="eastAsia"/>
              </w:rPr>
              <w:t xml:space="preserve">과제 목표 충실도, 완결성, AI 질문 </w:t>
            </w:r>
            <w:proofErr w:type="spellStart"/>
            <w:r w:rsidRPr="00185B1D">
              <w:rPr>
                <w:rFonts w:ascii="NanumGothic" w:eastAsia="NanumGothic" w:hAnsi="NanumGothic" w:hint="eastAsia"/>
              </w:rPr>
              <w:t>설계력</w:t>
            </w:r>
            <w:proofErr w:type="spellEnd"/>
            <w:r w:rsidRPr="00185B1D">
              <w:rPr>
                <w:rFonts w:ascii="NanumGothic" w:eastAsia="NanumGothic" w:hAnsi="NanumGothic" w:hint="eastAsia"/>
              </w:rPr>
              <w:t>, 윤리적 활용, 자기 의견 반영도</w:t>
            </w:r>
          </w:p>
        </w:tc>
      </w:tr>
      <w:tr w:rsidR="00DC34B0" w:rsidRPr="00176F36" w14:paraId="0E7B69C0" w14:textId="77777777" w:rsidTr="00365B5B">
        <w:trPr>
          <w:trHeight w:val="420"/>
        </w:trPr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AAE94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준비물</w:t>
            </w:r>
          </w:p>
        </w:tc>
        <w:tc>
          <w:tcPr>
            <w:tcW w:w="81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81F09" w14:textId="751B95B2" w:rsidR="00DC34B0" w:rsidRPr="00176F36" w:rsidRDefault="00185B1D" w:rsidP="00365B5B">
            <w:pPr>
              <w:widowControl w:val="0"/>
              <w:spacing w:line="240" w:lineRule="auto"/>
              <w:rPr>
                <w:rFonts w:ascii="NanumGothic" w:eastAsia="NanumGothic" w:hAnsi="NanumGothic"/>
                <w:u w:val="single"/>
              </w:rPr>
            </w:pPr>
            <w:proofErr w:type="spellStart"/>
            <w:r>
              <w:rPr>
                <w:rFonts w:ascii="NanumGothic" w:eastAsia="NanumGothic" w:hAnsi="NanumGothic"/>
                <w:u w:val="single"/>
              </w:rPr>
              <w:t>클래스팅</w:t>
            </w:r>
            <w:proofErr w:type="spellEnd"/>
            <w:r>
              <w:rPr>
                <w:rFonts w:ascii="NanumGothic" w:eastAsia="NanumGothic" w:hAnsi="NanumGothic" w:hint="eastAsia"/>
                <w:u w:val="single"/>
              </w:rPr>
              <w:t xml:space="preserve"> AI </w:t>
            </w:r>
            <w:proofErr w:type="spellStart"/>
            <w:r>
              <w:rPr>
                <w:rFonts w:ascii="NanumGothic" w:eastAsia="NanumGothic" w:hAnsi="NanumGothic" w:hint="eastAsia"/>
                <w:u w:val="single"/>
              </w:rPr>
              <w:t>샌드박스</w:t>
            </w:r>
            <w:proofErr w:type="spellEnd"/>
          </w:p>
        </w:tc>
      </w:tr>
    </w:tbl>
    <w:p w14:paraId="2F94972F" w14:textId="77777777" w:rsidR="00DC34B0" w:rsidRPr="00176F36" w:rsidRDefault="00DC34B0" w:rsidP="00DC34B0">
      <w:pPr>
        <w:rPr>
          <w:rFonts w:ascii="NanumGothic" w:eastAsia="NanumGothic" w:hAnsi="NanumGothic"/>
          <w:lang w:val="en-US"/>
        </w:rPr>
      </w:pPr>
    </w:p>
    <w:tbl>
      <w:tblPr>
        <w:tblW w:w="10890" w:type="dxa"/>
        <w:tblInd w:w="-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630"/>
        <w:gridCol w:w="3315"/>
        <w:gridCol w:w="1395"/>
        <w:gridCol w:w="1605"/>
      </w:tblGrid>
      <w:tr w:rsidR="00DC34B0" w:rsidRPr="00176F36" w14:paraId="4FB55D98" w14:textId="77777777" w:rsidTr="00365B5B">
        <w:tc>
          <w:tcPr>
            <w:tcW w:w="94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8B4E5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지도 단계</w:t>
            </w:r>
          </w:p>
        </w:tc>
        <w:tc>
          <w:tcPr>
            <w:tcW w:w="363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0B8B1" w14:textId="77777777" w:rsidR="00DC34B0" w:rsidRPr="00176F36" w:rsidRDefault="00DC34B0" w:rsidP="00365B5B">
            <w:pPr>
              <w:widowControl w:val="0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교수·학습활동</w:t>
            </w:r>
          </w:p>
        </w:tc>
        <w:tc>
          <w:tcPr>
            <w:tcW w:w="331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A2FBF" w14:textId="77777777" w:rsidR="00DC34B0" w:rsidRPr="00176F36" w:rsidRDefault="00DC34B0" w:rsidP="00365B5B">
            <w:pPr>
              <w:widowControl w:val="0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지도상의 유의점</w:t>
            </w:r>
          </w:p>
        </w:tc>
        <w:tc>
          <w:tcPr>
            <w:tcW w:w="139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69D3C" w14:textId="77777777" w:rsidR="00DC34B0" w:rsidRPr="00176F36" w:rsidRDefault="00DC34B0" w:rsidP="00365B5B">
            <w:pPr>
              <w:widowControl w:val="0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시간</w:t>
            </w:r>
          </w:p>
        </w:tc>
        <w:tc>
          <w:tcPr>
            <w:tcW w:w="16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AE163" w14:textId="77777777" w:rsidR="00DC34B0" w:rsidRPr="00176F36" w:rsidRDefault="00DC34B0" w:rsidP="00365B5B">
            <w:pPr>
              <w:widowControl w:val="0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준비물/자료</w:t>
            </w:r>
          </w:p>
        </w:tc>
      </w:tr>
      <w:tr w:rsidR="00DC34B0" w:rsidRPr="00176F36" w14:paraId="7283A901" w14:textId="77777777" w:rsidTr="00365B5B">
        <w:tc>
          <w:tcPr>
            <w:tcW w:w="9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466C2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도입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95B9" w14:textId="77777777" w:rsidR="00366D6F" w:rsidRPr="00366D6F" w:rsidRDefault="00366D6F" w:rsidP="00366D6F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366D6F">
              <w:rPr>
                <w:rFonts w:ascii="NanumGothic" w:eastAsia="NanumGothic" w:hAnsi="NanumGothic"/>
                <w:b/>
                <w:bCs/>
                <w:lang w:val="en-US"/>
              </w:rPr>
              <w:t>[스포츠 과학과 진로의 연결]</w:t>
            </w:r>
          </w:p>
          <w:p w14:paraId="70198C8D" w14:textId="77777777" w:rsidR="00366D6F" w:rsidRDefault="00366D6F" w:rsidP="00071A73">
            <w:pPr>
              <w:widowControl w:val="0"/>
              <w:spacing w:before="240" w:line="240" w:lineRule="auto"/>
              <w:rPr>
                <w:rFonts w:ascii="NanumGothic" w:eastAsia="NanumGothic" w:hAnsi="NanumGothic"/>
                <w:lang w:val="en-US"/>
              </w:rPr>
            </w:pPr>
            <w:r w:rsidRPr="00366D6F">
              <w:rPr>
                <w:rFonts w:ascii="NanumGothic" w:eastAsia="NanumGothic" w:hAnsi="NanumGothic"/>
                <w:lang w:val="en-US"/>
              </w:rPr>
              <w:t>- 스포츠 의학, 영양, 역학,</w:t>
            </w:r>
          </w:p>
          <w:p w14:paraId="7399B491" w14:textId="1F31DD95" w:rsidR="00366D6F" w:rsidRDefault="00366D6F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366D6F">
              <w:rPr>
                <w:rFonts w:ascii="NanumGothic" w:eastAsia="NanumGothic" w:hAnsi="NanumGothic"/>
                <w:lang w:val="en-US"/>
              </w:rPr>
              <w:t>데이터 분석 관련 영상 시청</w:t>
            </w:r>
          </w:p>
          <w:p w14:paraId="173F961C" w14:textId="77777777" w:rsidR="00366D6F" w:rsidRPr="00366D6F" w:rsidRDefault="00366D6F" w:rsidP="00366D6F">
            <w:pPr>
              <w:pStyle w:val="a6"/>
              <w:numPr>
                <w:ilvl w:val="0"/>
                <w:numId w:val="6"/>
              </w:numPr>
              <w:spacing w:before="240" w:after="240"/>
              <w:rPr>
                <w:rFonts w:ascii="NanumGothic" w:eastAsia="NanumGothic" w:hAnsi="NanumGothic"/>
              </w:rPr>
            </w:pPr>
            <w:r w:rsidRPr="00366D6F">
              <w:rPr>
                <w:rFonts w:ascii="NanumGothic" w:eastAsia="NanumGothic" w:hAnsi="NanumGothic"/>
              </w:rPr>
              <w:t>https://www.youtubeeducation.com/watch?v=yLGnl0W49gc</w:t>
            </w:r>
          </w:p>
          <w:p w14:paraId="7D6E7328" w14:textId="77777777" w:rsidR="00366D6F" w:rsidRPr="00366D6F" w:rsidRDefault="00366D6F" w:rsidP="00366D6F">
            <w:pPr>
              <w:pStyle w:val="a6"/>
              <w:numPr>
                <w:ilvl w:val="0"/>
                <w:numId w:val="6"/>
              </w:numPr>
              <w:spacing w:before="240" w:after="240"/>
              <w:rPr>
                <w:rFonts w:ascii="NanumGothic" w:eastAsia="NanumGothic" w:hAnsi="NanumGothic"/>
              </w:rPr>
            </w:pPr>
            <w:r w:rsidRPr="00366D6F">
              <w:rPr>
                <w:rFonts w:ascii="NanumGothic" w:eastAsia="NanumGothic" w:hAnsi="NanumGothic"/>
              </w:rPr>
              <w:t>https://www.youtubeeducation.com/watch?v=a-xer4L97TU</w:t>
            </w:r>
          </w:p>
          <w:p w14:paraId="1144AE36" w14:textId="77777777" w:rsidR="00366D6F" w:rsidRPr="00366D6F" w:rsidRDefault="00366D6F" w:rsidP="00366D6F">
            <w:pPr>
              <w:pStyle w:val="a6"/>
              <w:numPr>
                <w:ilvl w:val="0"/>
                <w:numId w:val="6"/>
              </w:numPr>
              <w:spacing w:before="240" w:after="240"/>
              <w:rPr>
                <w:rFonts w:ascii="NanumGothic" w:eastAsia="NanumGothic" w:hAnsi="NanumGothic"/>
              </w:rPr>
            </w:pPr>
            <w:r w:rsidRPr="00366D6F">
              <w:rPr>
                <w:rFonts w:ascii="NanumGothic" w:eastAsia="NanumGothic" w:hAnsi="NanumGothic"/>
              </w:rPr>
              <w:t>https://www.youtubeeducation.com/watch?v=QDips2Ue-jI</w:t>
            </w:r>
          </w:p>
          <w:p w14:paraId="12DBF7A8" w14:textId="77777777" w:rsidR="00366D6F" w:rsidRPr="00366D6F" w:rsidRDefault="00366D6F" w:rsidP="00366D6F">
            <w:pPr>
              <w:pStyle w:val="a6"/>
              <w:numPr>
                <w:ilvl w:val="0"/>
                <w:numId w:val="6"/>
              </w:numPr>
              <w:spacing w:before="240" w:after="240"/>
              <w:rPr>
                <w:rFonts w:ascii="NanumGothic" w:eastAsia="NanumGothic" w:hAnsi="NanumGothic"/>
              </w:rPr>
            </w:pPr>
            <w:r w:rsidRPr="00366D6F">
              <w:rPr>
                <w:rFonts w:ascii="NanumGothic" w:eastAsia="NanumGothic" w:hAnsi="NanumGothic"/>
              </w:rPr>
              <w:t>https://www.youtubeeducation.com/watch?v=YYVd4seOYIg</w:t>
            </w:r>
          </w:p>
          <w:p w14:paraId="6E144F8C" w14:textId="0B8C73AD" w:rsidR="00366D6F" w:rsidRPr="00320A05" w:rsidRDefault="00366D6F" w:rsidP="00320A05">
            <w:pPr>
              <w:pStyle w:val="a6"/>
              <w:numPr>
                <w:ilvl w:val="0"/>
                <w:numId w:val="6"/>
              </w:numPr>
              <w:spacing w:before="240" w:after="240"/>
              <w:rPr>
                <w:rFonts w:ascii="NanumGothic" w:eastAsia="NanumGothic" w:hAnsi="NanumGothic"/>
              </w:rPr>
            </w:pPr>
            <w:r w:rsidRPr="00366D6F">
              <w:rPr>
                <w:rFonts w:ascii="NanumGothic" w:eastAsia="NanumGothic" w:hAnsi="NanumGothic"/>
              </w:rPr>
              <w:t>https://www.youtubeeducation.com/watch?v=jctkKC9ZAp4</w:t>
            </w:r>
          </w:p>
          <w:p w14:paraId="5EA0F4AA" w14:textId="39026CC6" w:rsidR="00366D6F" w:rsidRDefault="00366D6F" w:rsidP="00071A73">
            <w:pPr>
              <w:widowControl w:val="0"/>
              <w:spacing w:line="240" w:lineRule="auto"/>
              <w:rPr>
                <w:rFonts w:ascii="NanumGothic" w:eastAsia="NanumGothic" w:hAnsi="NanumGothic"/>
                <w:lang w:val="en-US"/>
              </w:rPr>
            </w:pPr>
            <w:r w:rsidRPr="00366D6F">
              <w:rPr>
                <w:rFonts w:ascii="NanumGothic" w:eastAsia="NanumGothic" w:hAnsi="NanumGothic"/>
                <w:lang w:val="en-US"/>
              </w:rPr>
              <w:t xml:space="preserve">- 스포츠 관련 </w:t>
            </w:r>
            <w:proofErr w:type="spellStart"/>
            <w:r w:rsidRPr="00366D6F">
              <w:rPr>
                <w:rFonts w:ascii="NanumGothic" w:eastAsia="NanumGothic" w:hAnsi="NanumGothic"/>
                <w:lang w:val="en-US"/>
              </w:rPr>
              <w:t>직업군</w:t>
            </w:r>
            <w:proofErr w:type="spellEnd"/>
            <w:r>
              <w:rPr>
                <w:rFonts w:ascii="NanumGothic" w:eastAsia="NanumGothic" w:hAnsi="NanumGothic" w:hint="eastAsia"/>
                <w:lang w:val="en-US"/>
              </w:rPr>
              <w:t xml:space="preserve"> 조사</w:t>
            </w:r>
          </w:p>
          <w:p w14:paraId="56CE2444" w14:textId="77777777" w:rsidR="00366D6F" w:rsidRDefault="00366D6F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366D6F">
              <w:rPr>
                <w:rFonts w:ascii="NanumGothic" w:eastAsia="NanumGothic" w:hAnsi="NanumGothic"/>
                <w:lang w:val="en-US"/>
              </w:rPr>
              <w:t>(의사, 분석가, 영양사 등)</w:t>
            </w:r>
          </w:p>
          <w:p w14:paraId="2E0E1C70" w14:textId="77777777" w:rsidR="00071A73" w:rsidRDefault="00071A73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</w:p>
          <w:p w14:paraId="68066ADE" w14:textId="77777777" w:rsidR="00366D6F" w:rsidRDefault="00366D6F" w:rsidP="00071A73">
            <w:pPr>
              <w:widowControl w:val="0"/>
              <w:spacing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366D6F">
              <w:rPr>
                <w:rFonts w:ascii="NanumGothic" w:eastAsia="NanumGothic" w:hAnsi="NanumGothic"/>
                <w:lang w:val="en-US"/>
              </w:rPr>
              <w:t>- 학습지에 영상 시청 핵심 내용</w:t>
            </w:r>
          </w:p>
          <w:p w14:paraId="2850AB9B" w14:textId="593EBEAF" w:rsidR="00366D6F" w:rsidRDefault="00366D6F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366D6F">
              <w:rPr>
                <w:rFonts w:ascii="NanumGothic" w:eastAsia="NanumGothic" w:hAnsi="NanumGothic"/>
                <w:lang w:val="en-US"/>
              </w:rPr>
              <w:t>기록</w:t>
            </w:r>
          </w:p>
          <w:p w14:paraId="4EFC4D64" w14:textId="77777777" w:rsidR="00071A73" w:rsidRPr="00366D6F" w:rsidRDefault="00071A73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</w:p>
          <w:p w14:paraId="66B46F77" w14:textId="77777777" w:rsidR="00366D6F" w:rsidRDefault="00366D6F" w:rsidP="00071A73">
            <w:pPr>
              <w:widowControl w:val="0"/>
              <w:spacing w:line="240" w:lineRule="auto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NanumGothic" w:eastAsia="NanumGothic" w:hAnsi="NanumGothic" w:hint="eastAsia"/>
                <w:lang w:val="en-US"/>
              </w:rPr>
              <w:t>- 학생 토의 활동 및 관련 학과</w:t>
            </w:r>
          </w:p>
          <w:p w14:paraId="1E7718D0" w14:textId="33252164" w:rsidR="00DC34B0" w:rsidRPr="00366D6F" w:rsidRDefault="00366D6F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NanumGothic" w:eastAsia="NanumGothic" w:hAnsi="NanumGothic" w:hint="eastAsia"/>
                <w:lang w:val="en-US"/>
              </w:rPr>
              <w:t>교육과정 탐구</w:t>
            </w:r>
          </w:p>
        </w:tc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B5671" w14:textId="77777777" w:rsidR="007C34D0" w:rsidRDefault="007C34D0" w:rsidP="00071A73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</w:p>
          <w:p w14:paraId="0B682555" w14:textId="77777777" w:rsidR="007C34D0" w:rsidRDefault="007C34D0" w:rsidP="00071A73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</w:p>
          <w:p w14:paraId="2B48062A" w14:textId="77777777" w:rsidR="007C34D0" w:rsidRDefault="007C34D0" w:rsidP="00071A73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</w:p>
          <w:p w14:paraId="08A5C9E0" w14:textId="356CD584" w:rsidR="00366D6F" w:rsidRDefault="00366D6F" w:rsidP="00071A73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- 영상 시청을 통해서</w:t>
            </w:r>
          </w:p>
          <w:p w14:paraId="6BD932EF" w14:textId="77777777" w:rsidR="00366D6F" w:rsidRDefault="00366D6F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스포츠와 관련된 다양한</w:t>
            </w:r>
          </w:p>
          <w:p w14:paraId="1604249E" w14:textId="77777777" w:rsidR="00366D6F" w:rsidRDefault="00366D6F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직업에 대해서 생각할 수</w:t>
            </w:r>
          </w:p>
          <w:p w14:paraId="6E4CE198" w14:textId="77777777" w:rsidR="00DC34B0" w:rsidRDefault="00366D6F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있도록 한다.</w:t>
            </w:r>
          </w:p>
          <w:p w14:paraId="6A443A57" w14:textId="77777777" w:rsidR="007C34D0" w:rsidRDefault="007C34D0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</w:p>
          <w:p w14:paraId="60641F08" w14:textId="77777777" w:rsidR="007C34D0" w:rsidRDefault="007C34D0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</w:p>
          <w:p w14:paraId="423D0505" w14:textId="77777777" w:rsidR="007C34D0" w:rsidRDefault="007C34D0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</w:p>
          <w:p w14:paraId="3E9732FF" w14:textId="77777777" w:rsidR="007C34D0" w:rsidRDefault="007C34D0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</w:p>
          <w:p w14:paraId="2161C660" w14:textId="77777777" w:rsidR="007C34D0" w:rsidRDefault="007C34D0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</w:p>
          <w:p w14:paraId="1D57C69F" w14:textId="77777777" w:rsidR="007C34D0" w:rsidRDefault="007C34D0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</w:p>
          <w:p w14:paraId="768E5F08" w14:textId="77777777" w:rsidR="007C34D0" w:rsidRDefault="007C34D0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</w:p>
          <w:p w14:paraId="1EFED32E" w14:textId="77777777" w:rsidR="007C34D0" w:rsidRDefault="007C34D0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</w:p>
          <w:p w14:paraId="3E2CCB27" w14:textId="77777777" w:rsidR="007C34D0" w:rsidRDefault="007C34D0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</w:p>
          <w:p w14:paraId="1053BFA2" w14:textId="77777777" w:rsidR="007C34D0" w:rsidRDefault="007C34D0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</w:p>
          <w:p w14:paraId="1CA18318" w14:textId="77777777" w:rsidR="007C34D0" w:rsidRDefault="007C34D0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</w:p>
          <w:p w14:paraId="526CB436" w14:textId="77777777" w:rsidR="007C34D0" w:rsidRDefault="007C34D0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</w:p>
          <w:p w14:paraId="54B9D8C6" w14:textId="77777777" w:rsidR="007C34D0" w:rsidRDefault="007C34D0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</w:p>
          <w:p w14:paraId="2E1EA4D3" w14:textId="77777777" w:rsidR="007C34D0" w:rsidRDefault="007C34D0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 w:hint="eastAsia"/>
              </w:rPr>
            </w:pPr>
          </w:p>
          <w:p w14:paraId="005CA95D" w14:textId="77777777" w:rsidR="00366D6F" w:rsidRDefault="00366D6F" w:rsidP="00071A73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</w:p>
          <w:p w14:paraId="2EF54AB6" w14:textId="77777777" w:rsidR="00366D6F" w:rsidRDefault="00366D6F" w:rsidP="00071A73">
            <w:pPr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- 학생 토의 활동을 통해서</w:t>
            </w:r>
          </w:p>
          <w:p w14:paraId="7F6C1452" w14:textId="70548034" w:rsidR="00366D6F" w:rsidRDefault="00366D6F" w:rsidP="00071A73">
            <w:pPr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다양한 직업군에 대해서</w:t>
            </w:r>
          </w:p>
          <w:p w14:paraId="18F5535F" w14:textId="77777777" w:rsidR="00366D6F" w:rsidRDefault="00366D6F" w:rsidP="00071A73">
            <w:pPr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이해하고 스포츠와 관련된</w:t>
            </w:r>
          </w:p>
          <w:p w14:paraId="63416BD4" w14:textId="77777777" w:rsidR="00366D6F" w:rsidRDefault="00366D6F" w:rsidP="00071A73">
            <w:pPr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교육과정을 함께 살펴볼 수</w:t>
            </w:r>
          </w:p>
          <w:p w14:paraId="4BF5988F" w14:textId="77777777" w:rsidR="00366D6F" w:rsidRDefault="00366D6F" w:rsidP="00071A73">
            <w:pPr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있도록 지도한다.</w:t>
            </w:r>
          </w:p>
          <w:p w14:paraId="6B7FCB2E" w14:textId="77777777" w:rsidR="00CA08EC" w:rsidRDefault="00CA08EC" w:rsidP="00071A73">
            <w:pPr>
              <w:ind w:firstLineChars="100" w:firstLine="207"/>
              <w:rPr>
                <w:rFonts w:ascii="NanumGothic" w:eastAsia="NanumGothic" w:hAnsi="NanumGothic"/>
              </w:rPr>
            </w:pPr>
          </w:p>
          <w:p w14:paraId="00BB4A5C" w14:textId="77777777" w:rsidR="00CA08EC" w:rsidRDefault="00CA08EC" w:rsidP="00071A73">
            <w:pPr>
              <w:ind w:firstLineChars="100" w:firstLine="207"/>
              <w:rPr>
                <w:rFonts w:ascii="NanumGothic" w:eastAsia="NanumGothic" w:hAnsi="NanumGothic"/>
              </w:rPr>
            </w:pPr>
          </w:p>
          <w:p w14:paraId="30979561" w14:textId="77777777" w:rsidR="005549D7" w:rsidRDefault="00CA08EC" w:rsidP="00071A73">
            <w:pPr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※ </w:t>
            </w:r>
            <w:r w:rsidR="005549D7">
              <w:rPr>
                <w:rFonts w:ascii="NanumGothic" w:eastAsia="NanumGothic" w:hAnsi="NanumGothic" w:hint="eastAsia"/>
              </w:rPr>
              <w:t>커리어넷 활용</w:t>
            </w:r>
          </w:p>
          <w:p w14:paraId="59FFB276" w14:textId="4B429042" w:rsidR="00CA08EC" w:rsidRPr="00366D6F" w:rsidRDefault="005549D7" w:rsidP="00071A73">
            <w:pPr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(</w:t>
            </w:r>
            <w:r w:rsidRPr="005549D7">
              <w:rPr>
                <w:rFonts w:ascii="NanumGothic" w:eastAsia="NanumGothic" w:hAnsi="NanumGothic"/>
              </w:rPr>
              <w:t>https://www.career.go.kr</w:t>
            </w:r>
            <w:r>
              <w:rPr>
                <w:rFonts w:ascii="NanumGothic" w:eastAsia="NanumGothic" w:hAnsi="NanumGothic" w:hint="eastAsia"/>
              </w:rPr>
              <w:t>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3CF9" w14:textId="1F955A03" w:rsidR="00DC34B0" w:rsidRPr="00176F36" w:rsidRDefault="00366D6F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30분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5E0B4" w14:textId="5D969CE8" w:rsidR="00DC34B0" w:rsidRDefault="00F814C2" w:rsidP="00F814C2">
            <w:pPr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- </w:t>
            </w:r>
            <w:r w:rsidR="00366D6F" w:rsidRPr="00F814C2">
              <w:rPr>
                <w:rFonts w:ascii="NanumGothic" w:eastAsia="NanumGothic" w:hAnsi="NanumGothic" w:hint="eastAsia"/>
              </w:rPr>
              <w:t>영상 자료</w:t>
            </w:r>
          </w:p>
          <w:p w14:paraId="5FDF8B79" w14:textId="77777777" w:rsidR="00F814C2" w:rsidRDefault="00F814C2" w:rsidP="00F814C2">
            <w:pPr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(학생들의 </w:t>
            </w:r>
          </w:p>
          <w:p w14:paraId="147E2E06" w14:textId="77777777" w:rsidR="00F814C2" w:rsidRDefault="00F814C2" w:rsidP="00F814C2">
            <w:pPr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진로 흥미나</w:t>
            </w:r>
          </w:p>
          <w:p w14:paraId="2F291D63" w14:textId="57592240" w:rsidR="00F814C2" w:rsidRDefault="00F814C2" w:rsidP="00F814C2">
            <w:pPr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특징에 맞는</w:t>
            </w:r>
          </w:p>
          <w:p w14:paraId="1CBA1EE3" w14:textId="07F3CDC1" w:rsidR="00F814C2" w:rsidRDefault="00F814C2" w:rsidP="00F814C2">
            <w:pPr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영상 준비)</w:t>
            </w:r>
          </w:p>
          <w:p w14:paraId="42337CE1" w14:textId="77777777" w:rsidR="00F814C2" w:rsidRPr="00F814C2" w:rsidRDefault="00F814C2" w:rsidP="00F814C2">
            <w:pPr>
              <w:rPr>
                <w:rFonts w:ascii="NanumGothic" w:eastAsia="NanumGothic" w:hAnsi="NanumGothic"/>
              </w:rPr>
            </w:pPr>
          </w:p>
          <w:p w14:paraId="185D91DE" w14:textId="77777777" w:rsidR="00CA08EC" w:rsidRDefault="00F814C2" w:rsidP="00CA08EC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- 학생 활동지</w:t>
            </w:r>
          </w:p>
          <w:p w14:paraId="3288A941" w14:textId="77777777" w:rsidR="00CA08EC" w:rsidRDefault="00CA08EC" w:rsidP="00CA08EC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</w:p>
          <w:p w14:paraId="77CB1650" w14:textId="77777777" w:rsidR="00CA08EC" w:rsidRDefault="00CA08EC" w:rsidP="00CA08EC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※ 필요 시 </w:t>
            </w:r>
          </w:p>
          <w:p w14:paraId="0E0CACAB" w14:textId="77777777" w:rsidR="00CA08EC" w:rsidRDefault="00CA08EC" w:rsidP="00CA08EC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  <w:proofErr w:type="spellStart"/>
            <w:r>
              <w:rPr>
                <w:rFonts w:ascii="NanumGothic" w:eastAsia="NanumGothic" w:hAnsi="NanumGothic" w:hint="eastAsia"/>
              </w:rPr>
              <w:t>샌드박스</w:t>
            </w:r>
            <w:proofErr w:type="spellEnd"/>
          </w:p>
          <w:p w14:paraId="3D25E9B5" w14:textId="1748C256" w:rsidR="00CA08EC" w:rsidRPr="00CA08EC" w:rsidRDefault="00CA08EC" w:rsidP="00CA08EC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질문 활용</w:t>
            </w:r>
          </w:p>
        </w:tc>
      </w:tr>
      <w:tr w:rsidR="00071A73" w:rsidRPr="00176F36" w14:paraId="0A963F19" w14:textId="77777777" w:rsidTr="00365B5B">
        <w:tc>
          <w:tcPr>
            <w:tcW w:w="945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78CEA" w14:textId="77777777" w:rsidR="00071A73" w:rsidRPr="00176F36" w:rsidRDefault="00071A73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lastRenderedPageBreak/>
              <w:t>전개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F7456" w14:textId="77777777" w:rsidR="00071A73" w:rsidRPr="00071A73" w:rsidRDefault="00071A73" w:rsidP="00071A73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b/>
                <w:bCs/>
                <w:lang w:val="en-US"/>
              </w:rPr>
            </w:pPr>
            <w:r w:rsidRPr="00071A73">
              <w:rPr>
                <w:rFonts w:ascii="NanumGothic" w:eastAsia="NanumGothic" w:hAnsi="NanumGothic"/>
                <w:b/>
                <w:bCs/>
                <w:lang w:val="en-US"/>
              </w:rPr>
              <w:t>[활동 1] AI 멘토와 탐구 설계하기</w:t>
            </w:r>
          </w:p>
          <w:p w14:paraId="4017C555" w14:textId="77777777" w:rsidR="00071A73" w:rsidRDefault="00071A73" w:rsidP="00071A73">
            <w:pPr>
              <w:widowControl w:val="0"/>
              <w:spacing w:line="240" w:lineRule="auto"/>
              <w:rPr>
                <w:rFonts w:ascii="NanumGothic" w:eastAsia="NanumGothic" w:hAnsi="NanumGothic"/>
                <w:lang w:val="en-US"/>
              </w:rPr>
            </w:pPr>
            <w:r w:rsidRPr="00071A73">
              <w:rPr>
                <w:rFonts w:ascii="NanumGothic" w:eastAsia="NanumGothic" w:hAnsi="NanumGothic"/>
                <w:lang w:val="en-US"/>
              </w:rPr>
              <w:t>- 4단계 프롬프트를 사용하여</w:t>
            </w:r>
          </w:p>
          <w:p w14:paraId="10AEE97A" w14:textId="3F770E8C" w:rsidR="00071A73" w:rsidRDefault="00071A73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071A73">
              <w:rPr>
                <w:rFonts w:ascii="NanumGothic" w:eastAsia="NanumGothic" w:hAnsi="NanumGothic"/>
                <w:lang w:val="en-US"/>
              </w:rPr>
              <w:t xml:space="preserve">AI </w:t>
            </w:r>
            <w:r>
              <w:rPr>
                <w:rFonts w:ascii="NanumGothic" w:eastAsia="NanumGothic" w:hAnsi="NanumGothic" w:hint="eastAsia"/>
                <w:lang w:val="en-US"/>
              </w:rPr>
              <w:t>멘토의 도움으로 탐구 설계</w:t>
            </w:r>
          </w:p>
          <w:p w14:paraId="5BE3FFBB" w14:textId="77777777" w:rsidR="00071A73" w:rsidRPr="00071A73" w:rsidRDefault="00071A73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</w:p>
          <w:p w14:paraId="255B21FD" w14:textId="3E798E50" w:rsidR="00071A73" w:rsidRDefault="00071A73" w:rsidP="00071A73">
            <w:pPr>
              <w:widowControl w:val="0"/>
              <w:spacing w:line="240" w:lineRule="auto"/>
              <w:rPr>
                <w:rFonts w:ascii="NanumGothic" w:eastAsia="NanumGothic" w:hAnsi="NanumGothic"/>
                <w:lang w:val="en-US"/>
              </w:rPr>
            </w:pPr>
            <w:r w:rsidRPr="00071A73">
              <w:rPr>
                <w:rFonts w:ascii="NanumGothic" w:eastAsia="NanumGothic" w:hAnsi="NanumGothic"/>
                <w:lang w:val="en-US"/>
              </w:rPr>
              <w:t>- 관심 영역 선정 및 탐구 주제</w:t>
            </w:r>
          </w:p>
          <w:p w14:paraId="60428B75" w14:textId="77777777" w:rsidR="00071A73" w:rsidRDefault="00071A73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NanumGothic" w:eastAsia="NanumGothic" w:hAnsi="NanumGothic" w:hint="eastAsia"/>
                <w:lang w:val="en-US"/>
              </w:rPr>
              <w:t>(</w:t>
            </w:r>
            <w:r w:rsidRPr="00071A73">
              <w:rPr>
                <w:rFonts w:ascii="NanumGothic" w:eastAsia="NanumGothic" w:hAnsi="NanumGothic"/>
                <w:lang w:val="en-US"/>
              </w:rPr>
              <w:t xml:space="preserve">예: </w:t>
            </w:r>
            <w:proofErr w:type="spellStart"/>
            <w:r w:rsidRPr="00071A73">
              <w:rPr>
                <w:rFonts w:ascii="NanumGothic" w:eastAsia="NanumGothic" w:hAnsi="NanumGothic"/>
                <w:lang w:val="en-US"/>
              </w:rPr>
              <w:t>타바타</w:t>
            </w:r>
            <w:proofErr w:type="spellEnd"/>
            <w:r w:rsidRPr="00071A73">
              <w:rPr>
                <w:rFonts w:ascii="NanumGothic" w:eastAsia="NanumGothic" w:hAnsi="NanumGothic"/>
                <w:lang w:val="en-US"/>
              </w:rPr>
              <w:t xml:space="preserve"> 운동 효과 등)</w:t>
            </w:r>
          </w:p>
          <w:p w14:paraId="213FA5E5" w14:textId="73ED0322" w:rsidR="00071A73" w:rsidRDefault="00071A73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071A73">
              <w:rPr>
                <w:rFonts w:ascii="NanumGothic" w:eastAsia="NanumGothic" w:hAnsi="NanumGothic"/>
                <w:lang w:val="en-US"/>
              </w:rPr>
              <w:t>구체화</w:t>
            </w:r>
          </w:p>
          <w:p w14:paraId="460484D9" w14:textId="77777777" w:rsidR="00071A73" w:rsidRPr="00071A73" w:rsidRDefault="00071A73" w:rsidP="00071A73">
            <w:pPr>
              <w:widowControl w:val="0"/>
              <w:spacing w:before="240" w:after="240"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</w:p>
          <w:p w14:paraId="03F3E6DF" w14:textId="77777777" w:rsidR="00071A73" w:rsidRDefault="00071A73" w:rsidP="00071A73">
            <w:pPr>
              <w:widowControl w:val="0"/>
              <w:spacing w:line="240" w:lineRule="auto"/>
              <w:rPr>
                <w:rFonts w:ascii="NanumGothic" w:eastAsia="NanumGothic" w:hAnsi="NanumGothic"/>
                <w:lang w:val="en-US"/>
              </w:rPr>
            </w:pPr>
            <w:r w:rsidRPr="00071A73">
              <w:rPr>
                <w:rFonts w:ascii="NanumGothic" w:eastAsia="NanumGothic" w:hAnsi="NanumGothic"/>
                <w:lang w:val="en-US"/>
              </w:rPr>
              <w:t>- 가설 설정 및 실험</w:t>
            </w:r>
          </w:p>
          <w:p w14:paraId="2EA583FB" w14:textId="77777777" w:rsidR="00071A73" w:rsidRDefault="00071A73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071A73">
              <w:rPr>
                <w:rFonts w:ascii="NanumGothic" w:eastAsia="NanumGothic" w:hAnsi="NanumGothic"/>
                <w:lang w:val="en-US"/>
              </w:rPr>
              <w:t>설계(독립/종속/통제 변인) 도움</w:t>
            </w:r>
          </w:p>
          <w:p w14:paraId="086080A1" w14:textId="4776B96C" w:rsidR="00071A73" w:rsidRPr="00071A73" w:rsidRDefault="00071A73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071A73">
              <w:rPr>
                <w:rFonts w:ascii="NanumGothic" w:eastAsia="NanumGothic" w:hAnsi="NanumGothic"/>
                <w:lang w:val="en-US"/>
              </w:rPr>
              <w:t>받기</w:t>
            </w:r>
          </w:p>
        </w:tc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6836F" w14:textId="77777777" w:rsidR="007C34D0" w:rsidRDefault="007C34D0" w:rsidP="00071A73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</w:p>
          <w:p w14:paraId="2131F88D" w14:textId="77777777" w:rsidR="007C34D0" w:rsidRDefault="007C34D0" w:rsidP="00071A73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</w:p>
          <w:p w14:paraId="7B50FD43" w14:textId="77777777" w:rsidR="007C34D0" w:rsidRDefault="007C34D0" w:rsidP="00071A73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</w:p>
          <w:p w14:paraId="12616463" w14:textId="1519013B" w:rsidR="00071A73" w:rsidRDefault="00071A73" w:rsidP="00071A73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- </w:t>
            </w:r>
            <w:r w:rsidRPr="00071A73">
              <w:rPr>
                <w:rFonts w:ascii="NanumGothic" w:eastAsia="NanumGothic" w:hAnsi="NanumGothic"/>
              </w:rPr>
              <w:t>단순 질문이 아닌 구체적인</w:t>
            </w:r>
          </w:p>
          <w:p w14:paraId="24E08164" w14:textId="77777777" w:rsidR="00071A73" w:rsidRDefault="00071A73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  <w:r w:rsidRPr="00071A73">
              <w:rPr>
                <w:rFonts w:ascii="NanumGothic" w:eastAsia="NanumGothic" w:hAnsi="NanumGothic"/>
              </w:rPr>
              <w:t>페르소나를 부여하도록</w:t>
            </w:r>
          </w:p>
          <w:p w14:paraId="261B2AC4" w14:textId="77777777" w:rsidR="00071A73" w:rsidRDefault="00071A73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  <w:r w:rsidRPr="00071A73">
              <w:rPr>
                <w:rFonts w:ascii="NanumGothic" w:eastAsia="NanumGothic" w:hAnsi="NanumGothic"/>
              </w:rPr>
              <w:t>순회 지도한다.</w:t>
            </w:r>
          </w:p>
          <w:p w14:paraId="08182163" w14:textId="77777777" w:rsidR="00071A73" w:rsidRDefault="00071A73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</w:p>
          <w:p w14:paraId="3366DBAA" w14:textId="77777777" w:rsidR="00071A73" w:rsidRDefault="00071A73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</w:p>
          <w:p w14:paraId="1D547ED9" w14:textId="77777777" w:rsidR="00071A73" w:rsidRDefault="00071A73" w:rsidP="00071A73">
            <w:pPr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- 자신의 진로와 연계하여</w:t>
            </w:r>
          </w:p>
          <w:p w14:paraId="01D1860D" w14:textId="77777777" w:rsidR="00071A73" w:rsidRDefault="00071A73" w:rsidP="00071A73">
            <w:pPr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구체적인 탐구 설계를 할 수</w:t>
            </w:r>
          </w:p>
          <w:p w14:paraId="5831E07F" w14:textId="77777777" w:rsidR="00071A73" w:rsidRDefault="00071A73" w:rsidP="00071A73">
            <w:pPr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있도록 지도한다.</w:t>
            </w:r>
            <w:r w:rsidRPr="00071A73">
              <w:rPr>
                <w:rFonts w:ascii="NanumGothic" w:eastAsia="NanumGothic" w:hAnsi="NanumGothic" w:hint="eastAsia"/>
              </w:rPr>
              <w:t xml:space="preserve"> </w:t>
            </w:r>
          </w:p>
          <w:p w14:paraId="79334AF8" w14:textId="5E10588B" w:rsidR="00071A73" w:rsidRPr="00071A73" w:rsidRDefault="00071A73" w:rsidP="00071A73">
            <w:pPr>
              <w:ind w:firstLineChars="100" w:firstLine="207"/>
              <w:rPr>
                <w:rFonts w:ascii="NanumGothic" w:eastAsia="NanumGothic" w:hAnsi="NanumGothic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88891" w14:textId="77777777" w:rsidR="00071A73" w:rsidRDefault="00071A73" w:rsidP="00365B5B">
            <w:pPr>
              <w:widowControl w:val="0"/>
              <w:spacing w:before="240" w:after="240" w:line="240" w:lineRule="auto"/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40분</w:t>
            </w:r>
          </w:p>
          <w:p w14:paraId="18583F61" w14:textId="77777777" w:rsidR="00071A73" w:rsidRDefault="00071A73" w:rsidP="00365B5B">
            <w:pPr>
              <w:widowControl w:val="0"/>
              <w:spacing w:before="240" w:after="240" w:line="240" w:lineRule="auto"/>
              <w:jc w:val="center"/>
              <w:rPr>
                <w:rFonts w:ascii="NanumGothic" w:eastAsia="NanumGothic" w:hAnsi="NanumGothic"/>
              </w:rPr>
            </w:pPr>
          </w:p>
          <w:p w14:paraId="3FD00BEC" w14:textId="6B460E30" w:rsidR="00071A73" w:rsidRPr="00176F36" w:rsidRDefault="00071A73" w:rsidP="00294121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</w:tc>
        <w:tc>
          <w:tcPr>
            <w:tcW w:w="16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E5F5A" w14:textId="77777777" w:rsidR="00294121" w:rsidRDefault="00294121" w:rsidP="00071A73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</w:p>
          <w:p w14:paraId="78511BDB" w14:textId="619E3BF0" w:rsidR="00071A73" w:rsidRDefault="00071A73" w:rsidP="00071A73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- </w:t>
            </w:r>
            <w:proofErr w:type="spellStart"/>
            <w:r>
              <w:rPr>
                <w:rFonts w:ascii="NanumGothic" w:eastAsia="NanumGothic" w:hAnsi="NanumGothic" w:hint="eastAsia"/>
              </w:rPr>
              <w:t>클래스팅</w:t>
            </w:r>
            <w:proofErr w:type="spellEnd"/>
            <w:r>
              <w:rPr>
                <w:rFonts w:ascii="NanumGothic" w:eastAsia="NanumGothic" w:hAnsi="NanumGothic" w:hint="eastAsia"/>
              </w:rPr>
              <w:t xml:space="preserve"> AI</w:t>
            </w:r>
          </w:p>
          <w:p w14:paraId="44ABD396" w14:textId="77777777" w:rsidR="00071A73" w:rsidRDefault="00071A73" w:rsidP="00071A73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 </w:t>
            </w:r>
            <w:proofErr w:type="spellStart"/>
            <w:r>
              <w:rPr>
                <w:rFonts w:ascii="NanumGothic" w:eastAsia="NanumGothic" w:hAnsi="NanumGothic" w:hint="eastAsia"/>
              </w:rPr>
              <w:t>샌드박스</w:t>
            </w:r>
            <w:proofErr w:type="spellEnd"/>
          </w:p>
          <w:p w14:paraId="66BAED32" w14:textId="77777777" w:rsidR="00071A73" w:rsidRDefault="00071A73" w:rsidP="00071A73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</w:p>
          <w:p w14:paraId="2B6631EE" w14:textId="2A7407DF" w:rsidR="00071A73" w:rsidRPr="00071A73" w:rsidRDefault="00320A05" w:rsidP="00071A73">
            <w:pPr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- 학생 활동지</w:t>
            </w:r>
          </w:p>
        </w:tc>
      </w:tr>
      <w:tr w:rsidR="00071A73" w:rsidRPr="00176F36" w14:paraId="7B75C262" w14:textId="77777777" w:rsidTr="00365B5B">
        <w:tc>
          <w:tcPr>
            <w:tcW w:w="945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DD076" w14:textId="77777777" w:rsidR="00071A73" w:rsidRPr="00176F36" w:rsidRDefault="00071A73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 w:cs="Arial Unicode MS"/>
              </w:rPr>
            </w:pP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44E8D" w14:textId="0DB49583" w:rsidR="00071A73" w:rsidRPr="00071A73" w:rsidRDefault="00071A73" w:rsidP="00071A73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071A73">
              <w:rPr>
                <w:rFonts w:ascii="NanumGothic" w:eastAsia="NanumGothic" w:hAnsi="NanumGothic"/>
                <w:b/>
                <w:bCs/>
                <w:lang w:val="en-US"/>
              </w:rPr>
              <w:t xml:space="preserve">[활동 2] 탐구 심화 및 </w:t>
            </w:r>
            <w:r w:rsidR="00320A05">
              <w:rPr>
                <w:rFonts w:ascii="NanumGothic" w:eastAsia="NanumGothic" w:hAnsi="NanumGothic" w:hint="eastAsia"/>
                <w:b/>
                <w:bCs/>
                <w:lang w:val="en-US"/>
              </w:rPr>
              <w:t>활동지</w:t>
            </w:r>
            <w:r w:rsidRPr="00071A73">
              <w:rPr>
                <w:rFonts w:ascii="NanumGothic" w:eastAsia="NanumGothic" w:hAnsi="NanumGothic"/>
                <w:b/>
                <w:bCs/>
                <w:lang w:val="en-US"/>
              </w:rPr>
              <w:t xml:space="preserve"> 작성</w:t>
            </w:r>
          </w:p>
          <w:p w14:paraId="4048D7EC" w14:textId="77777777" w:rsidR="00071A73" w:rsidRDefault="00071A73" w:rsidP="00071A73">
            <w:pPr>
              <w:widowControl w:val="0"/>
              <w:spacing w:line="240" w:lineRule="auto"/>
              <w:rPr>
                <w:rFonts w:ascii="NanumGothic" w:eastAsia="NanumGothic" w:hAnsi="NanumGothic"/>
                <w:lang w:val="en-US"/>
              </w:rPr>
            </w:pPr>
            <w:r w:rsidRPr="00071A73">
              <w:rPr>
                <w:rFonts w:ascii="NanumGothic" w:eastAsia="NanumGothic" w:hAnsi="NanumGothic"/>
                <w:lang w:val="en-US"/>
              </w:rPr>
              <w:t>- AI가 제안한 방법론의 타당성</w:t>
            </w:r>
          </w:p>
          <w:p w14:paraId="0B136F8E" w14:textId="378339B0" w:rsidR="00071A73" w:rsidRDefault="00071A73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071A73">
              <w:rPr>
                <w:rFonts w:ascii="NanumGothic" w:eastAsia="NanumGothic" w:hAnsi="NanumGothic"/>
                <w:lang w:val="en-US"/>
              </w:rPr>
              <w:t>검토(비판적 사고)</w:t>
            </w:r>
          </w:p>
          <w:p w14:paraId="5BC213B4" w14:textId="77777777" w:rsidR="00071A73" w:rsidRPr="00071A73" w:rsidRDefault="00071A73" w:rsidP="00071A73">
            <w:pPr>
              <w:widowControl w:val="0"/>
              <w:spacing w:line="240" w:lineRule="auto"/>
              <w:rPr>
                <w:rFonts w:ascii="NanumGothic" w:eastAsia="NanumGothic" w:hAnsi="NanumGothic"/>
                <w:lang w:val="en-US"/>
              </w:rPr>
            </w:pPr>
          </w:p>
          <w:p w14:paraId="00CD3761" w14:textId="77777777" w:rsidR="00071A73" w:rsidRDefault="00071A73" w:rsidP="00071A73">
            <w:pPr>
              <w:widowControl w:val="0"/>
              <w:spacing w:line="240" w:lineRule="auto"/>
              <w:rPr>
                <w:rFonts w:ascii="NanumGothic" w:eastAsia="NanumGothic" w:hAnsi="NanumGothic"/>
                <w:lang w:val="en-US"/>
              </w:rPr>
            </w:pPr>
            <w:r w:rsidRPr="00071A73">
              <w:rPr>
                <w:rFonts w:ascii="NanumGothic" w:eastAsia="NanumGothic" w:hAnsi="NanumGothic"/>
                <w:lang w:val="en-US"/>
              </w:rPr>
              <w:t>- 탐구 결과 요약 및 학습지 결과물</w:t>
            </w:r>
          </w:p>
          <w:p w14:paraId="5C7CFD64" w14:textId="59F0AA97" w:rsidR="00071A73" w:rsidRDefault="00071A73" w:rsidP="00071A73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071A73">
              <w:rPr>
                <w:rFonts w:ascii="NanumGothic" w:eastAsia="NanumGothic" w:hAnsi="NanumGothic"/>
                <w:lang w:val="en-US"/>
              </w:rPr>
              <w:t>섹션 완성</w:t>
            </w:r>
          </w:p>
          <w:p w14:paraId="6435A4DC" w14:textId="77777777" w:rsidR="00071A73" w:rsidRPr="00071A73" w:rsidRDefault="00071A73" w:rsidP="00071A73">
            <w:pPr>
              <w:widowControl w:val="0"/>
              <w:spacing w:line="240" w:lineRule="auto"/>
              <w:rPr>
                <w:rFonts w:ascii="NanumGothic" w:eastAsia="NanumGothic" w:hAnsi="NanumGothic"/>
                <w:lang w:val="en-US"/>
              </w:rPr>
            </w:pPr>
          </w:p>
          <w:p w14:paraId="34280E9C" w14:textId="77777777" w:rsidR="00071A73" w:rsidRDefault="00071A73" w:rsidP="00071A73">
            <w:pPr>
              <w:widowControl w:val="0"/>
              <w:spacing w:line="240" w:lineRule="auto"/>
              <w:rPr>
                <w:rFonts w:ascii="NanumGothic" w:eastAsia="NanumGothic" w:hAnsi="NanumGothic"/>
                <w:lang w:val="en-US"/>
              </w:rPr>
            </w:pPr>
            <w:r w:rsidRPr="00071A73">
              <w:rPr>
                <w:rFonts w:ascii="NanumGothic" w:eastAsia="NanumGothic" w:hAnsi="NanumGothic"/>
                <w:lang w:val="en-US"/>
              </w:rPr>
              <w:t>- 자신의 진로와 탐구 주제의</w:t>
            </w:r>
            <w:r>
              <w:rPr>
                <w:rFonts w:ascii="NanumGothic" w:eastAsia="NanumGothic" w:hAnsi="NanumGothic" w:hint="eastAsia"/>
                <w:lang w:val="en-US"/>
              </w:rPr>
              <w:t xml:space="preserve"> </w:t>
            </w:r>
          </w:p>
          <w:p w14:paraId="03D30707" w14:textId="7E2211BC" w:rsidR="00071A73" w:rsidRPr="00320A05" w:rsidRDefault="00071A73" w:rsidP="00320A05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071A73">
              <w:rPr>
                <w:rFonts w:ascii="NanumGothic" w:eastAsia="NanumGothic" w:hAnsi="NanumGothic"/>
                <w:lang w:val="en-US"/>
              </w:rPr>
              <w:t>연관성 정리</w:t>
            </w:r>
          </w:p>
        </w:tc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8ABB" w14:textId="77777777" w:rsidR="007C34D0" w:rsidRDefault="007C34D0" w:rsidP="00294121">
            <w:pPr>
              <w:rPr>
                <w:rFonts w:ascii="NanumGothic" w:eastAsia="NanumGothic" w:hAnsi="NanumGothic"/>
              </w:rPr>
            </w:pPr>
          </w:p>
          <w:p w14:paraId="73A970D8" w14:textId="77777777" w:rsidR="007C34D0" w:rsidRDefault="007C34D0" w:rsidP="00294121">
            <w:pPr>
              <w:rPr>
                <w:rFonts w:ascii="NanumGothic" w:eastAsia="NanumGothic" w:hAnsi="NanumGothic"/>
              </w:rPr>
            </w:pPr>
          </w:p>
          <w:p w14:paraId="36620F42" w14:textId="30F2F4E3" w:rsidR="00294121" w:rsidRDefault="00294121" w:rsidP="00294121">
            <w:pPr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- </w:t>
            </w:r>
            <w:r w:rsidRPr="00294121">
              <w:rPr>
                <w:rFonts w:ascii="NanumGothic" w:eastAsia="NanumGothic" w:hAnsi="NanumGothic"/>
              </w:rPr>
              <w:t>AI의 답변 중 의심되는 부분을</w:t>
            </w:r>
          </w:p>
          <w:p w14:paraId="1A06D7EF" w14:textId="77777777" w:rsidR="00294121" w:rsidRDefault="00294121" w:rsidP="00294121">
            <w:pPr>
              <w:ind w:firstLineChars="100" w:firstLine="207"/>
              <w:rPr>
                <w:rFonts w:ascii="NanumGothic" w:eastAsia="NanumGothic" w:hAnsi="NanumGothic"/>
              </w:rPr>
            </w:pPr>
            <w:r w:rsidRPr="00294121">
              <w:rPr>
                <w:rFonts w:ascii="NanumGothic" w:eastAsia="NanumGothic" w:hAnsi="NanumGothic"/>
              </w:rPr>
              <w:t>찾아보는 '</w:t>
            </w:r>
            <w:proofErr w:type="spellStart"/>
            <w:r w:rsidRPr="00294121">
              <w:rPr>
                <w:rFonts w:ascii="NanumGothic" w:eastAsia="NanumGothic" w:hAnsi="NanumGothic"/>
              </w:rPr>
              <w:t>팩트체크</w:t>
            </w:r>
            <w:proofErr w:type="spellEnd"/>
            <w:r w:rsidRPr="00294121">
              <w:rPr>
                <w:rFonts w:ascii="NanumGothic" w:eastAsia="NanumGothic" w:hAnsi="NanumGothic"/>
              </w:rPr>
              <w:t>' 활동을</w:t>
            </w:r>
          </w:p>
          <w:p w14:paraId="1C8903F2" w14:textId="77777777" w:rsidR="00071A73" w:rsidRDefault="00294121" w:rsidP="00294121">
            <w:pPr>
              <w:ind w:firstLineChars="100" w:firstLine="207"/>
              <w:rPr>
                <w:rFonts w:ascii="NanumGothic" w:eastAsia="NanumGothic" w:hAnsi="NanumGothic"/>
              </w:rPr>
            </w:pPr>
            <w:r w:rsidRPr="00294121">
              <w:rPr>
                <w:rFonts w:ascii="NanumGothic" w:eastAsia="NanumGothic" w:hAnsi="NanumGothic"/>
              </w:rPr>
              <w:t>강조한다.</w:t>
            </w:r>
          </w:p>
          <w:p w14:paraId="0B8DCD30" w14:textId="77777777" w:rsidR="00320A05" w:rsidRDefault="00320A05" w:rsidP="00294121">
            <w:pPr>
              <w:ind w:firstLineChars="100" w:firstLine="207"/>
              <w:rPr>
                <w:rFonts w:ascii="NanumGothic" w:eastAsia="NanumGothic" w:hAnsi="NanumGothic"/>
              </w:rPr>
            </w:pPr>
          </w:p>
          <w:p w14:paraId="37390CBA" w14:textId="77777777" w:rsidR="00320A05" w:rsidRDefault="00320A05" w:rsidP="00320A05">
            <w:pPr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- 자신의 진로와 연계된 탐구</w:t>
            </w:r>
          </w:p>
          <w:p w14:paraId="72DA9495" w14:textId="77777777" w:rsidR="00320A05" w:rsidRDefault="00320A05" w:rsidP="00294121">
            <w:pPr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주제를 설정하고 이를 꾸준히</w:t>
            </w:r>
          </w:p>
          <w:p w14:paraId="1EF36DBC" w14:textId="77777777" w:rsidR="00320A05" w:rsidRDefault="00320A05" w:rsidP="00294121">
            <w:pPr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탐구할 수 있도록 지도한다.</w:t>
            </w:r>
          </w:p>
          <w:p w14:paraId="51C147F2" w14:textId="468314BC" w:rsidR="00320A05" w:rsidRPr="00294121" w:rsidRDefault="00320A05" w:rsidP="00294121">
            <w:pPr>
              <w:ind w:firstLineChars="100" w:firstLine="207"/>
              <w:rPr>
                <w:rFonts w:ascii="NanumGothic" w:eastAsia="NanumGothic" w:hAnsi="NanumGothic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C2040" w14:textId="77777777" w:rsidR="00071A73" w:rsidRDefault="00294121" w:rsidP="00365B5B">
            <w:pPr>
              <w:widowControl w:val="0"/>
              <w:spacing w:before="240" w:after="240" w:line="240" w:lineRule="auto"/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30분</w:t>
            </w:r>
          </w:p>
          <w:p w14:paraId="3ECCB149" w14:textId="77777777" w:rsidR="00320A05" w:rsidRDefault="00320A05" w:rsidP="00365B5B">
            <w:pPr>
              <w:widowControl w:val="0"/>
              <w:spacing w:before="240" w:after="240" w:line="240" w:lineRule="auto"/>
              <w:jc w:val="center"/>
              <w:rPr>
                <w:rFonts w:ascii="NanumGothic" w:eastAsia="NanumGothic" w:hAnsi="NanumGothic"/>
              </w:rPr>
            </w:pPr>
          </w:p>
          <w:p w14:paraId="7EF1F5C9" w14:textId="116E5E8F" w:rsidR="00320A05" w:rsidRDefault="00320A05" w:rsidP="00365B5B">
            <w:pPr>
              <w:widowControl w:val="0"/>
              <w:spacing w:before="240" w:after="240" w:line="240" w:lineRule="auto"/>
              <w:jc w:val="center"/>
              <w:rPr>
                <w:rFonts w:ascii="NanumGothic" w:eastAsia="NanumGothic" w:hAnsi="NanumGothic"/>
              </w:rPr>
            </w:pPr>
          </w:p>
        </w:tc>
        <w:tc>
          <w:tcPr>
            <w:tcW w:w="16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F2F49" w14:textId="77777777" w:rsidR="00071A73" w:rsidRDefault="00071A73" w:rsidP="00071A73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</w:p>
        </w:tc>
      </w:tr>
      <w:tr w:rsidR="00DC34B0" w:rsidRPr="00176F36" w14:paraId="1ADE234F" w14:textId="77777777" w:rsidTr="00365B5B">
        <w:tc>
          <w:tcPr>
            <w:tcW w:w="9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F4812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정리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54708" w14:textId="77777777" w:rsidR="00320A05" w:rsidRPr="00320A05" w:rsidRDefault="00320A05" w:rsidP="00320A05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val="en-US"/>
              </w:rPr>
            </w:pPr>
            <w:r w:rsidRPr="00320A05">
              <w:rPr>
                <w:rFonts w:ascii="NanumGothic" w:eastAsia="NanumGothic" w:hAnsi="NanumGothic"/>
                <w:b/>
                <w:bCs/>
                <w:lang w:val="en-US"/>
              </w:rPr>
              <w:t>[성찰 및 공유]</w:t>
            </w:r>
          </w:p>
          <w:p w14:paraId="2474EB10" w14:textId="77777777" w:rsidR="00320A05" w:rsidRDefault="00320A05" w:rsidP="00320A05">
            <w:pPr>
              <w:widowControl w:val="0"/>
              <w:spacing w:line="240" w:lineRule="auto"/>
              <w:rPr>
                <w:rFonts w:ascii="NanumGothic" w:eastAsia="NanumGothic" w:hAnsi="NanumGothic"/>
                <w:lang w:val="en-US"/>
              </w:rPr>
            </w:pPr>
            <w:r w:rsidRPr="00320A05">
              <w:rPr>
                <w:rFonts w:ascii="NanumGothic" w:eastAsia="NanumGothic" w:hAnsi="NanumGothic"/>
                <w:lang w:val="en-US"/>
              </w:rPr>
              <w:t>- 탐구 과정에서 느낀 점 및 새롭게</w:t>
            </w:r>
          </w:p>
          <w:p w14:paraId="6A32FABC" w14:textId="346A83AE" w:rsidR="00320A05" w:rsidRDefault="00320A05" w:rsidP="00320A05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320A05">
              <w:rPr>
                <w:rFonts w:ascii="NanumGothic" w:eastAsia="NanumGothic" w:hAnsi="NanumGothic"/>
                <w:lang w:val="en-US"/>
              </w:rPr>
              <w:t>알게 된 사실 발표</w:t>
            </w:r>
          </w:p>
          <w:p w14:paraId="740EB37D" w14:textId="77777777" w:rsidR="00320A05" w:rsidRPr="00320A05" w:rsidRDefault="00320A05" w:rsidP="00320A05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</w:p>
          <w:p w14:paraId="325786C8" w14:textId="77777777" w:rsidR="00320A05" w:rsidRDefault="00320A05" w:rsidP="00320A05">
            <w:pPr>
              <w:widowControl w:val="0"/>
              <w:spacing w:line="240" w:lineRule="auto"/>
              <w:rPr>
                <w:rFonts w:ascii="NanumGothic" w:eastAsia="NanumGothic" w:hAnsi="NanumGothic"/>
                <w:lang w:val="en-US"/>
              </w:rPr>
            </w:pPr>
            <w:r w:rsidRPr="00320A05">
              <w:rPr>
                <w:rFonts w:ascii="NanumGothic" w:eastAsia="NanumGothic" w:hAnsi="NanumGothic"/>
                <w:lang w:val="en-US"/>
              </w:rPr>
              <w:t>- 동료 평가 및 향후 심화 탐구</w:t>
            </w:r>
          </w:p>
          <w:p w14:paraId="1C7CB7E7" w14:textId="6F75885D" w:rsidR="00DC34B0" w:rsidRPr="00320A05" w:rsidRDefault="00320A05" w:rsidP="00320A05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320A05">
              <w:rPr>
                <w:rFonts w:ascii="NanumGothic" w:eastAsia="NanumGothic" w:hAnsi="NanumGothic"/>
                <w:lang w:val="en-US"/>
              </w:rPr>
              <w:t>계획 수립</w:t>
            </w:r>
          </w:p>
        </w:tc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09DE2" w14:textId="77777777" w:rsidR="00DC34B0" w:rsidRDefault="00320A05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- 타인의 생각을 존중하고 경청할 수 있는 태도로 임하도록 지도한다.</w:t>
            </w:r>
          </w:p>
          <w:p w14:paraId="2869CBC3" w14:textId="77777777" w:rsidR="00320A05" w:rsidRDefault="00320A05" w:rsidP="00320A05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- 심화 탐구 계획을 세우고</w:t>
            </w:r>
          </w:p>
          <w:p w14:paraId="7D2A49D1" w14:textId="77777777" w:rsidR="00320A05" w:rsidRDefault="00320A05" w:rsidP="00320A05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추후에도 꾸준히 탐구할 수</w:t>
            </w:r>
          </w:p>
          <w:p w14:paraId="77A7D8D4" w14:textId="5A5ED76D" w:rsidR="00320A05" w:rsidRPr="00176F36" w:rsidRDefault="00320A05" w:rsidP="00320A05">
            <w:pPr>
              <w:widowControl w:val="0"/>
              <w:spacing w:line="240" w:lineRule="auto"/>
              <w:ind w:firstLineChars="100" w:firstLine="207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있도록 지도한다.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63AE4" w14:textId="7EBAACA7" w:rsidR="00DC34B0" w:rsidRPr="00176F36" w:rsidRDefault="00071A73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20분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E4307" w14:textId="405EB52D" w:rsidR="00DC34B0" w:rsidRPr="00176F36" w:rsidRDefault="00320A05" w:rsidP="00365B5B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- 학생 활동지</w:t>
            </w:r>
          </w:p>
        </w:tc>
      </w:tr>
    </w:tbl>
    <w:p w14:paraId="56FD5747" w14:textId="77777777" w:rsidR="00DC34B0" w:rsidRPr="00176F36" w:rsidRDefault="00DC34B0" w:rsidP="00DC34B0">
      <w:pPr>
        <w:ind w:left="720"/>
        <w:rPr>
          <w:rFonts w:ascii="NanumGothic" w:eastAsia="NanumGothic" w:hAnsi="NanumGothic"/>
        </w:rPr>
      </w:pPr>
    </w:p>
    <w:tbl>
      <w:tblPr>
        <w:tblW w:w="10860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320"/>
        <w:gridCol w:w="8400"/>
      </w:tblGrid>
      <w:tr w:rsidR="00DC34B0" w:rsidRPr="00176F36" w14:paraId="21C7CD4B" w14:textId="77777777" w:rsidTr="00365B5B">
        <w:trPr>
          <w:trHeight w:val="420"/>
        </w:trPr>
        <w:tc>
          <w:tcPr>
            <w:tcW w:w="1140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A26DE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평가</w:t>
            </w:r>
          </w:p>
        </w:tc>
        <w:tc>
          <w:tcPr>
            <w:tcW w:w="13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1F7F4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평가 방법</w:t>
            </w:r>
          </w:p>
        </w:tc>
        <w:tc>
          <w:tcPr>
            <w:tcW w:w="8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2154D" w14:textId="74C06CB5" w:rsidR="00DC34B0" w:rsidRPr="00176F36" w:rsidRDefault="00185B1D" w:rsidP="00365B5B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포트폴리오 평가 (학생 활동지 및 </w:t>
            </w:r>
            <w:proofErr w:type="spellStart"/>
            <w:r>
              <w:rPr>
                <w:rFonts w:ascii="NanumGothic" w:eastAsia="NanumGothic" w:hAnsi="NanumGothic" w:hint="eastAsia"/>
              </w:rPr>
              <w:t>클래스팅</w:t>
            </w:r>
            <w:proofErr w:type="spellEnd"/>
            <w:r>
              <w:rPr>
                <w:rFonts w:ascii="NanumGothic" w:eastAsia="NanumGothic" w:hAnsi="NanumGothic" w:hint="eastAsia"/>
              </w:rPr>
              <w:t xml:space="preserve"> AI </w:t>
            </w:r>
            <w:proofErr w:type="spellStart"/>
            <w:r>
              <w:rPr>
                <w:rFonts w:ascii="NanumGothic" w:eastAsia="NanumGothic" w:hAnsi="NanumGothic" w:hint="eastAsia"/>
              </w:rPr>
              <w:t>샌드박스</w:t>
            </w:r>
            <w:proofErr w:type="spellEnd"/>
            <w:r>
              <w:rPr>
                <w:rFonts w:ascii="NanumGothic" w:eastAsia="NanumGothic" w:hAnsi="NanumGothic" w:hint="eastAsia"/>
              </w:rPr>
              <w:t xml:space="preserve"> 산출물)</w:t>
            </w:r>
          </w:p>
        </w:tc>
      </w:tr>
      <w:tr w:rsidR="00DC34B0" w:rsidRPr="00176F36" w14:paraId="0100882A" w14:textId="77777777" w:rsidTr="00365B5B">
        <w:trPr>
          <w:trHeight w:val="447"/>
        </w:trPr>
        <w:tc>
          <w:tcPr>
            <w:tcW w:w="1140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B7112" w14:textId="77777777" w:rsidR="00DC34B0" w:rsidRPr="00176F36" w:rsidRDefault="00DC34B0" w:rsidP="00365B5B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</w:p>
        </w:tc>
        <w:tc>
          <w:tcPr>
            <w:tcW w:w="13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D6334" w14:textId="77777777" w:rsidR="00DC34B0" w:rsidRPr="00176F36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176F36">
              <w:rPr>
                <w:rFonts w:ascii="NanumGothic" w:eastAsia="NanumGothic" w:hAnsi="NanumGothic" w:cs="Arial Unicode MS"/>
              </w:rPr>
              <w:t>평가 항목</w:t>
            </w:r>
          </w:p>
        </w:tc>
        <w:tc>
          <w:tcPr>
            <w:tcW w:w="8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2D9E4" w14:textId="77777777" w:rsidR="00442152" w:rsidRDefault="00442152" w:rsidP="00442152">
            <w:pPr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 xml:space="preserve">- </w:t>
            </w:r>
            <w:r w:rsidRPr="00442152">
              <w:rPr>
                <w:rFonts w:ascii="NanumGothic" w:eastAsia="NanumGothic" w:hAnsi="NanumGothic"/>
              </w:rPr>
              <w:t>과제 목표 충실도: 스포츠 과학의 핵심 원리(생리학, 역학 등)</w:t>
            </w:r>
            <w:proofErr w:type="spellStart"/>
            <w:r w:rsidRPr="00442152">
              <w:rPr>
                <w:rFonts w:ascii="NanumGothic" w:eastAsia="NanumGothic" w:hAnsi="NanumGothic"/>
              </w:rPr>
              <w:t>를</w:t>
            </w:r>
            <w:proofErr w:type="spellEnd"/>
            <w:r w:rsidRPr="00442152">
              <w:rPr>
                <w:rFonts w:ascii="NanumGothic" w:eastAsia="NanumGothic" w:hAnsi="NanumGothic"/>
              </w:rPr>
              <w:t xml:space="preserve"> 자신의 희망</w:t>
            </w:r>
          </w:p>
          <w:p w14:paraId="79BCB0CA" w14:textId="6CFDB51A" w:rsidR="00442152" w:rsidRPr="00442152" w:rsidRDefault="00442152" w:rsidP="00442152">
            <w:pPr>
              <w:ind w:firstLineChars="100" w:firstLine="207"/>
              <w:rPr>
                <w:rFonts w:ascii="NanumGothic" w:eastAsia="NanumGothic" w:hAnsi="NanumGothic"/>
              </w:rPr>
            </w:pPr>
            <w:r w:rsidRPr="00442152">
              <w:rPr>
                <w:rFonts w:ascii="NanumGothic" w:eastAsia="NanumGothic" w:hAnsi="NanumGothic"/>
              </w:rPr>
              <w:t>진로 및 탐구 주제와 논리적으로 연결하여 탐구하였는가?</w:t>
            </w:r>
          </w:p>
          <w:p w14:paraId="710DA057" w14:textId="77777777" w:rsidR="00442152" w:rsidRDefault="00442152" w:rsidP="00442152">
            <w:pPr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NanumGothic" w:eastAsia="NanumGothic" w:hAnsi="NanumGothic" w:hint="eastAsia"/>
              </w:rPr>
              <w:t xml:space="preserve">- </w:t>
            </w:r>
            <w:r w:rsidRPr="00442152">
              <w:rPr>
                <w:rFonts w:ascii="NanumGothic" w:eastAsia="NanumGothic" w:hAnsi="NanumGothic"/>
                <w:lang w:val="en-US"/>
              </w:rPr>
              <w:t>완결성: 학습지에 제시된 모든 단계(영상 시청 기록, 프롬프트 입력, 탐구</w:t>
            </w:r>
          </w:p>
          <w:p w14:paraId="56D738E2" w14:textId="32CD2AA2" w:rsidR="00442152" w:rsidRPr="00442152" w:rsidRDefault="00442152" w:rsidP="00442152">
            <w:pPr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442152">
              <w:rPr>
                <w:rFonts w:ascii="NanumGothic" w:eastAsia="NanumGothic" w:hAnsi="NanumGothic"/>
                <w:lang w:val="en-US"/>
              </w:rPr>
              <w:lastRenderedPageBreak/>
              <w:t>결과 요약, 활동 성찰 등)를 누락 없이 성실하게 작성하였는가?</w:t>
            </w:r>
          </w:p>
          <w:p w14:paraId="2A457FF1" w14:textId="77777777" w:rsidR="00442152" w:rsidRDefault="00442152" w:rsidP="00442152">
            <w:pPr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NanumGothic" w:eastAsia="NanumGothic" w:hAnsi="NanumGothic" w:hint="eastAsia"/>
              </w:rPr>
              <w:t xml:space="preserve">- </w:t>
            </w:r>
            <w:r w:rsidRPr="00442152">
              <w:rPr>
                <w:rFonts w:ascii="NanumGothic" w:eastAsia="NanumGothic" w:hAnsi="NanumGothic"/>
                <w:lang w:val="en-US"/>
              </w:rPr>
              <w:t xml:space="preserve">AI 질문 </w:t>
            </w:r>
            <w:proofErr w:type="spellStart"/>
            <w:r w:rsidRPr="00442152">
              <w:rPr>
                <w:rFonts w:ascii="NanumGothic" w:eastAsia="NanumGothic" w:hAnsi="NanumGothic"/>
                <w:lang w:val="en-US"/>
              </w:rPr>
              <w:t>설계력</w:t>
            </w:r>
            <w:proofErr w:type="spellEnd"/>
            <w:r w:rsidRPr="00442152">
              <w:rPr>
                <w:rFonts w:ascii="NanumGothic" w:eastAsia="NanumGothic" w:hAnsi="NanumGothic"/>
                <w:lang w:val="en-US"/>
              </w:rPr>
              <w:t>: ‘Persona-Topic-Context-Output’의 4단계 프롬프트 원칙을</w:t>
            </w:r>
          </w:p>
          <w:p w14:paraId="33583C5A" w14:textId="77777777" w:rsidR="00442152" w:rsidRDefault="00442152" w:rsidP="00442152">
            <w:pPr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442152">
              <w:rPr>
                <w:rFonts w:ascii="NanumGothic" w:eastAsia="NanumGothic" w:hAnsi="NanumGothic"/>
                <w:lang w:val="en-US"/>
              </w:rPr>
              <w:t>준수하여, AI로부터 심도 있는 답변을 끌어낼 수 있는 구체적인 질문을</w:t>
            </w:r>
          </w:p>
          <w:p w14:paraId="19AE078D" w14:textId="5B10150C" w:rsidR="00442152" w:rsidRPr="00442152" w:rsidRDefault="00442152" w:rsidP="00442152">
            <w:pPr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442152">
              <w:rPr>
                <w:rFonts w:ascii="NanumGothic" w:eastAsia="NanumGothic" w:hAnsi="NanumGothic"/>
                <w:lang w:val="en-US"/>
              </w:rPr>
              <w:t>설계하였는가?</w:t>
            </w:r>
          </w:p>
          <w:p w14:paraId="26B35B1F" w14:textId="77777777" w:rsidR="00442152" w:rsidRDefault="00442152" w:rsidP="00442152">
            <w:pPr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NanumGothic" w:eastAsia="NanumGothic" w:hAnsi="NanumGothic" w:hint="eastAsia"/>
              </w:rPr>
              <w:t xml:space="preserve">- </w:t>
            </w:r>
            <w:r w:rsidRPr="00442152">
              <w:rPr>
                <w:rFonts w:ascii="NanumGothic" w:eastAsia="NanumGothic" w:hAnsi="NanumGothic"/>
                <w:lang w:val="en-US"/>
              </w:rPr>
              <w:t xml:space="preserve">윤리적 활용: AI의 답변을 무분별하게 복사하여 </w:t>
            </w:r>
            <w:proofErr w:type="spellStart"/>
            <w:r w:rsidRPr="00442152">
              <w:rPr>
                <w:rFonts w:ascii="NanumGothic" w:eastAsia="NanumGothic" w:hAnsi="NanumGothic"/>
                <w:lang w:val="en-US"/>
              </w:rPr>
              <w:t>붙여넣지</w:t>
            </w:r>
            <w:proofErr w:type="spellEnd"/>
            <w:r w:rsidRPr="00442152">
              <w:rPr>
                <w:rFonts w:ascii="NanumGothic" w:eastAsia="NanumGothic" w:hAnsi="NanumGothic"/>
                <w:lang w:val="en-US"/>
              </w:rPr>
              <w:t xml:space="preserve"> 않고, 단순 연산</w:t>
            </w:r>
          </w:p>
          <w:p w14:paraId="5EDF7EAD" w14:textId="77777777" w:rsidR="00442152" w:rsidRDefault="00442152" w:rsidP="00442152">
            <w:pPr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442152">
              <w:rPr>
                <w:rFonts w:ascii="NanumGothic" w:eastAsia="NanumGothic" w:hAnsi="NanumGothic"/>
                <w:lang w:val="en-US"/>
              </w:rPr>
              <w:t>대행이나 의사결정 대리와 같은 금지 사항을 준수하며 올바른 태도로 도구를</w:t>
            </w:r>
          </w:p>
          <w:p w14:paraId="446470B5" w14:textId="3F0B9BD3" w:rsidR="00442152" w:rsidRPr="00442152" w:rsidRDefault="00442152" w:rsidP="00442152">
            <w:pPr>
              <w:ind w:firstLineChars="200" w:firstLine="414"/>
              <w:rPr>
                <w:rFonts w:ascii="NanumGothic" w:eastAsia="NanumGothic" w:hAnsi="NanumGothic"/>
                <w:lang w:val="en-US"/>
              </w:rPr>
            </w:pPr>
            <w:r w:rsidRPr="00442152">
              <w:rPr>
                <w:rFonts w:ascii="NanumGothic" w:eastAsia="NanumGothic" w:hAnsi="NanumGothic"/>
                <w:lang w:val="en-US"/>
              </w:rPr>
              <w:t>활용하였는가?</w:t>
            </w:r>
          </w:p>
          <w:p w14:paraId="47A380FA" w14:textId="77777777" w:rsidR="00442152" w:rsidRDefault="00442152" w:rsidP="00442152">
            <w:pPr>
              <w:rPr>
                <w:rFonts w:ascii="NanumGothic" w:eastAsia="NanumGothic" w:hAnsi="NanumGothic"/>
                <w:lang w:val="en-US"/>
              </w:rPr>
            </w:pPr>
            <w:r w:rsidRPr="00442152">
              <w:rPr>
                <w:rFonts w:ascii="NanumGothic" w:eastAsia="NanumGothic" w:hAnsi="NanumGothic" w:hint="eastAsia"/>
              </w:rPr>
              <w:t xml:space="preserve">- </w:t>
            </w:r>
            <w:r w:rsidRPr="00442152">
              <w:rPr>
                <w:rFonts w:ascii="NanumGothic" w:eastAsia="NanumGothic" w:hAnsi="NanumGothic"/>
                <w:lang w:val="en-US"/>
              </w:rPr>
              <w:t>자기 의견 반영도: AI가 제공한 정보를 자신의 언어로 재구성하고, 비판적</w:t>
            </w:r>
          </w:p>
          <w:p w14:paraId="26AF3F0C" w14:textId="77777777" w:rsidR="00442152" w:rsidRDefault="00442152" w:rsidP="00442152">
            <w:pPr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442152">
              <w:rPr>
                <w:rFonts w:ascii="NanumGothic" w:eastAsia="NanumGothic" w:hAnsi="NanumGothic"/>
                <w:lang w:val="en-US"/>
              </w:rPr>
              <w:t xml:space="preserve">성찰 및 향후 계획 섹션에서 탐구 내용에 대한 본인만의 견해와 전문가로서의 </w:t>
            </w:r>
          </w:p>
          <w:p w14:paraId="6E63AD69" w14:textId="6746EAEC" w:rsidR="00DC34B0" w:rsidRPr="00442152" w:rsidRDefault="00442152" w:rsidP="00442152">
            <w:pPr>
              <w:ind w:firstLineChars="100" w:firstLine="207"/>
              <w:rPr>
                <w:rFonts w:ascii="NanumGothic" w:eastAsia="NanumGothic" w:hAnsi="NanumGothic"/>
                <w:lang w:val="en-US"/>
              </w:rPr>
            </w:pPr>
            <w:r w:rsidRPr="00442152">
              <w:rPr>
                <w:rFonts w:ascii="NanumGothic" w:eastAsia="NanumGothic" w:hAnsi="NanumGothic"/>
                <w:lang w:val="en-US"/>
              </w:rPr>
              <w:t>다짐이 명확히 드러나는가?</w:t>
            </w:r>
          </w:p>
        </w:tc>
      </w:tr>
    </w:tbl>
    <w:p w14:paraId="68694620" w14:textId="77777777" w:rsidR="00131E7F" w:rsidRDefault="00131E7F"/>
    <w:sectPr w:rsidR="00131E7F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EBF7" w14:textId="77777777" w:rsidR="00D227D8" w:rsidRDefault="00D227D8" w:rsidP="00555054">
      <w:pPr>
        <w:spacing w:line="240" w:lineRule="auto"/>
      </w:pPr>
      <w:r>
        <w:separator/>
      </w:r>
    </w:p>
  </w:endnote>
  <w:endnote w:type="continuationSeparator" w:id="0">
    <w:p w14:paraId="492A7BCB" w14:textId="77777777" w:rsidR="00D227D8" w:rsidRDefault="00D227D8" w:rsidP="005550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0ABFE" w14:textId="77777777" w:rsidR="00D227D8" w:rsidRDefault="00D227D8" w:rsidP="00555054">
      <w:pPr>
        <w:spacing w:line="240" w:lineRule="auto"/>
      </w:pPr>
      <w:r>
        <w:separator/>
      </w:r>
    </w:p>
  </w:footnote>
  <w:footnote w:type="continuationSeparator" w:id="0">
    <w:p w14:paraId="228309B4" w14:textId="77777777" w:rsidR="00D227D8" w:rsidRDefault="00D227D8" w:rsidP="005550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471"/>
    <w:multiLevelType w:val="hybridMultilevel"/>
    <w:tmpl w:val="93A48086"/>
    <w:lvl w:ilvl="0" w:tplc="D652AE70">
      <w:start w:val="3"/>
      <w:numFmt w:val="bullet"/>
      <w:lvlText w:val="-"/>
      <w:lvlJc w:val="left"/>
      <w:pPr>
        <w:ind w:left="800" w:hanging="360"/>
      </w:pPr>
      <w:rPr>
        <w:rFonts w:ascii="NanumGothic" w:eastAsia="NanumGothic" w:hAnsi="Nanum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6B44ED"/>
    <w:multiLevelType w:val="hybridMultilevel"/>
    <w:tmpl w:val="06AEC078"/>
    <w:lvl w:ilvl="0" w:tplc="A5706018">
      <w:start w:val="3"/>
      <w:numFmt w:val="bullet"/>
      <w:lvlText w:val="-"/>
      <w:lvlJc w:val="left"/>
      <w:pPr>
        <w:ind w:left="800" w:hanging="360"/>
      </w:pPr>
      <w:rPr>
        <w:rFonts w:ascii="NanumGothic" w:eastAsia="NanumGothic" w:hAnsi="Nanum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A2554EE"/>
    <w:multiLevelType w:val="hybridMultilevel"/>
    <w:tmpl w:val="FF7CCC6A"/>
    <w:lvl w:ilvl="0" w:tplc="04090001">
      <w:start w:val="1"/>
      <w:numFmt w:val="bullet"/>
      <w:lvlText w:val=""/>
      <w:lvlJc w:val="left"/>
      <w:pPr>
        <w:ind w:left="1087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7" w:hanging="440"/>
      </w:pPr>
      <w:rPr>
        <w:rFonts w:ascii="Wingdings" w:hAnsi="Wingdings" w:hint="default"/>
      </w:rPr>
    </w:lvl>
  </w:abstractNum>
  <w:abstractNum w:abstractNumId="3" w15:restartNumberingAfterBreak="0">
    <w:nsid w:val="0D505EA0"/>
    <w:multiLevelType w:val="hybridMultilevel"/>
    <w:tmpl w:val="425A0C9A"/>
    <w:lvl w:ilvl="0" w:tplc="251E5E04">
      <w:start w:val="3"/>
      <w:numFmt w:val="bullet"/>
      <w:lvlText w:val="-"/>
      <w:lvlJc w:val="left"/>
      <w:pPr>
        <w:ind w:left="800" w:hanging="360"/>
      </w:pPr>
      <w:rPr>
        <w:rFonts w:ascii="NanumGothic" w:eastAsia="NanumGothic" w:hAnsi="Nanum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FE67C7F"/>
    <w:multiLevelType w:val="hybridMultilevel"/>
    <w:tmpl w:val="9A5A1E14"/>
    <w:lvl w:ilvl="0" w:tplc="2F3A3676">
      <w:start w:val="3"/>
      <w:numFmt w:val="bullet"/>
      <w:lvlText w:val="-"/>
      <w:lvlJc w:val="left"/>
      <w:pPr>
        <w:ind w:left="800" w:hanging="360"/>
      </w:pPr>
      <w:rPr>
        <w:rFonts w:ascii="NanumGothic" w:eastAsia="NanumGothic" w:hAnsi="Nanum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4285DA2"/>
    <w:multiLevelType w:val="multilevel"/>
    <w:tmpl w:val="CE7E7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90CE2"/>
    <w:multiLevelType w:val="hybridMultilevel"/>
    <w:tmpl w:val="DA7C5E70"/>
    <w:lvl w:ilvl="0" w:tplc="5A62E034">
      <w:start w:val="3"/>
      <w:numFmt w:val="bullet"/>
      <w:lvlText w:val="-"/>
      <w:lvlJc w:val="left"/>
      <w:pPr>
        <w:ind w:left="800" w:hanging="360"/>
      </w:pPr>
      <w:rPr>
        <w:rFonts w:ascii="NanumGothic" w:eastAsia="NanumGothic" w:hAnsi="Nanum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901369B"/>
    <w:multiLevelType w:val="hybridMultilevel"/>
    <w:tmpl w:val="02E21056"/>
    <w:lvl w:ilvl="0" w:tplc="56AEC068">
      <w:start w:val="3"/>
      <w:numFmt w:val="bullet"/>
      <w:lvlText w:val="-"/>
      <w:lvlJc w:val="left"/>
      <w:pPr>
        <w:ind w:left="800" w:hanging="360"/>
      </w:pPr>
      <w:rPr>
        <w:rFonts w:ascii="NanumGothic" w:eastAsia="NanumGothic" w:hAnsi="Nanum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E9A0E59"/>
    <w:multiLevelType w:val="hybridMultilevel"/>
    <w:tmpl w:val="C452FF72"/>
    <w:lvl w:ilvl="0" w:tplc="DAD6C088">
      <w:start w:val="3"/>
      <w:numFmt w:val="bullet"/>
      <w:lvlText w:val="-"/>
      <w:lvlJc w:val="left"/>
      <w:pPr>
        <w:ind w:left="800" w:hanging="360"/>
      </w:pPr>
      <w:rPr>
        <w:rFonts w:ascii="NanumGothic" w:eastAsia="NanumGothic" w:hAnsi="Nanum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313F7D7D"/>
    <w:multiLevelType w:val="hybridMultilevel"/>
    <w:tmpl w:val="13028466"/>
    <w:lvl w:ilvl="0" w:tplc="EF92362E">
      <w:start w:val="3"/>
      <w:numFmt w:val="bullet"/>
      <w:lvlText w:val="-"/>
      <w:lvlJc w:val="left"/>
      <w:pPr>
        <w:ind w:left="800" w:hanging="360"/>
      </w:pPr>
      <w:rPr>
        <w:rFonts w:ascii="NanumGothic" w:eastAsia="NanumGothic" w:hAnsi="NanumGothic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3F224532"/>
    <w:multiLevelType w:val="hybridMultilevel"/>
    <w:tmpl w:val="F55081EE"/>
    <w:lvl w:ilvl="0" w:tplc="DAD81048">
      <w:start w:val="3"/>
      <w:numFmt w:val="bullet"/>
      <w:lvlText w:val="-"/>
      <w:lvlJc w:val="left"/>
      <w:pPr>
        <w:ind w:left="800" w:hanging="360"/>
      </w:pPr>
      <w:rPr>
        <w:rFonts w:ascii="NanumGothic" w:eastAsia="NanumGothic" w:hAnsi="Nanum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43861E45"/>
    <w:multiLevelType w:val="hybridMultilevel"/>
    <w:tmpl w:val="F8461E1E"/>
    <w:lvl w:ilvl="0" w:tplc="CF88377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56554CE7"/>
    <w:multiLevelType w:val="hybridMultilevel"/>
    <w:tmpl w:val="26363C4E"/>
    <w:lvl w:ilvl="0" w:tplc="70D034DC">
      <w:start w:val="3"/>
      <w:numFmt w:val="bullet"/>
      <w:lvlText w:val="-"/>
      <w:lvlJc w:val="left"/>
      <w:pPr>
        <w:ind w:left="800" w:hanging="360"/>
      </w:pPr>
      <w:rPr>
        <w:rFonts w:ascii="NanumGothic" w:eastAsia="NanumGothic" w:hAnsi="Nanum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95566BF"/>
    <w:multiLevelType w:val="hybridMultilevel"/>
    <w:tmpl w:val="A47E27E8"/>
    <w:lvl w:ilvl="0" w:tplc="CF50E94C">
      <w:start w:val="3"/>
      <w:numFmt w:val="bullet"/>
      <w:lvlText w:val="-"/>
      <w:lvlJc w:val="left"/>
      <w:pPr>
        <w:ind w:left="800" w:hanging="360"/>
      </w:pPr>
      <w:rPr>
        <w:rFonts w:ascii="NanumGothic" w:eastAsia="NanumGothic" w:hAnsi="Nanum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865653"/>
    <w:multiLevelType w:val="hybridMultilevel"/>
    <w:tmpl w:val="78DAAEFC"/>
    <w:lvl w:ilvl="0" w:tplc="CDF6000E">
      <w:start w:val="3"/>
      <w:numFmt w:val="bullet"/>
      <w:lvlText w:val="-"/>
      <w:lvlJc w:val="left"/>
      <w:pPr>
        <w:ind w:left="800" w:hanging="360"/>
      </w:pPr>
      <w:rPr>
        <w:rFonts w:ascii="NanumGothic" w:eastAsia="NanumGothic" w:hAnsi="Nanum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208139B"/>
    <w:multiLevelType w:val="hybridMultilevel"/>
    <w:tmpl w:val="584600E6"/>
    <w:lvl w:ilvl="0" w:tplc="F3C45C0A">
      <w:start w:val="3"/>
      <w:numFmt w:val="bullet"/>
      <w:lvlText w:val="-"/>
      <w:lvlJc w:val="left"/>
      <w:pPr>
        <w:ind w:left="800" w:hanging="360"/>
      </w:pPr>
      <w:rPr>
        <w:rFonts w:ascii="NanumGothic" w:eastAsia="NanumGothic" w:hAnsi="Nanum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A4824D7"/>
    <w:multiLevelType w:val="hybridMultilevel"/>
    <w:tmpl w:val="30B28806"/>
    <w:lvl w:ilvl="0" w:tplc="78167D80">
      <w:start w:val="3"/>
      <w:numFmt w:val="bullet"/>
      <w:lvlText w:val="-"/>
      <w:lvlJc w:val="left"/>
      <w:pPr>
        <w:ind w:left="800" w:hanging="360"/>
      </w:pPr>
      <w:rPr>
        <w:rFonts w:ascii="NanumGothic" w:eastAsia="NanumGothic" w:hAnsi="Nanum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7332266D"/>
    <w:multiLevelType w:val="hybridMultilevel"/>
    <w:tmpl w:val="1ED6817C"/>
    <w:lvl w:ilvl="0" w:tplc="2D1C018E">
      <w:numFmt w:val="bullet"/>
      <w:lvlText w:val="-"/>
      <w:lvlJc w:val="left"/>
      <w:pPr>
        <w:ind w:left="800" w:hanging="360"/>
      </w:pPr>
      <w:rPr>
        <w:rFonts w:ascii="NanumGothic" w:eastAsia="NanumGothic" w:hAnsi="Nanum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7FAF28E4"/>
    <w:multiLevelType w:val="hybridMultilevel"/>
    <w:tmpl w:val="DC182D22"/>
    <w:lvl w:ilvl="0" w:tplc="0428E6C6">
      <w:start w:val="3"/>
      <w:numFmt w:val="bullet"/>
      <w:lvlText w:val="-"/>
      <w:lvlJc w:val="left"/>
      <w:pPr>
        <w:ind w:left="800" w:hanging="360"/>
      </w:pPr>
      <w:rPr>
        <w:rFonts w:ascii="NanumGothic" w:eastAsia="NanumGothic" w:hAnsi="Nanum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88909128">
    <w:abstractNumId w:val="11"/>
  </w:num>
  <w:num w:numId="2" w16cid:durableId="537009737">
    <w:abstractNumId w:val="18"/>
  </w:num>
  <w:num w:numId="3" w16cid:durableId="831487950">
    <w:abstractNumId w:val="1"/>
  </w:num>
  <w:num w:numId="4" w16cid:durableId="1076198849">
    <w:abstractNumId w:val="4"/>
  </w:num>
  <w:num w:numId="5" w16cid:durableId="272442726">
    <w:abstractNumId w:val="0"/>
  </w:num>
  <w:num w:numId="6" w16cid:durableId="240722539">
    <w:abstractNumId w:val="2"/>
  </w:num>
  <w:num w:numId="7" w16cid:durableId="1349143139">
    <w:abstractNumId w:val="15"/>
  </w:num>
  <w:num w:numId="8" w16cid:durableId="533883857">
    <w:abstractNumId w:val="10"/>
  </w:num>
  <w:num w:numId="9" w16cid:durableId="2101487412">
    <w:abstractNumId w:val="6"/>
  </w:num>
  <w:num w:numId="10" w16cid:durableId="1914468647">
    <w:abstractNumId w:val="7"/>
  </w:num>
  <w:num w:numId="11" w16cid:durableId="659623442">
    <w:abstractNumId w:val="8"/>
  </w:num>
  <w:num w:numId="12" w16cid:durableId="181088778">
    <w:abstractNumId w:val="13"/>
  </w:num>
  <w:num w:numId="13" w16cid:durableId="13384040">
    <w:abstractNumId w:val="3"/>
  </w:num>
  <w:num w:numId="14" w16cid:durableId="1921793353">
    <w:abstractNumId w:val="14"/>
  </w:num>
  <w:num w:numId="15" w16cid:durableId="1659190073">
    <w:abstractNumId w:val="16"/>
  </w:num>
  <w:num w:numId="16" w16cid:durableId="1115251699">
    <w:abstractNumId w:val="12"/>
  </w:num>
  <w:num w:numId="17" w16cid:durableId="1590312033">
    <w:abstractNumId w:val="5"/>
  </w:num>
  <w:num w:numId="18" w16cid:durableId="679354185">
    <w:abstractNumId w:val="9"/>
  </w:num>
  <w:num w:numId="19" w16cid:durableId="17671153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B0"/>
    <w:rsid w:val="00071A73"/>
    <w:rsid w:val="000D6C6A"/>
    <w:rsid w:val="00131E7F"/>
    <w:rsid w:val="00157363"/>
    <w:rsid w:val="00185B1D"/>
    <w:rsid w:val="001C332E"/>
    <w:rsid w:val="00294121"/>
    <w:rsid w:val="00320A05"/>
    <w:rsid w:val="00366D6F"/>
    <w:rsid w:val="00442152"/>
    <w:rsid w:val="005549D7"/>
    <w:rsid w:val="00555054"/>
    <w:rsid w:val="00725476"/>
    <w:rsid w:val="00775D68"/>
    <w:rsid w:val="007C34D0"/>
    <w:rsid w:val="00854DB6"/>
    <w:rsid w:val="00884976"/>
    <w:rsid w:val="0089388A"/>
    <w:rsid w:val="009F2E3F"/>
    <w:rsid w:val="00BD53AF"/>
    <w:rsid w:val="00C16B71"/>
    <w:rsid w:val="00C82D17"/>
    <w:rsid w:val="00CA08EC"/>
    <w:rsid w:val="00D227D8"/>
    <w:rsid w:val="00DC34B0"/>
    <w:rsid w:val="00ED6FAC"/>
    <w:rsid w:val="00F8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F7CB4"/>
  <w15:chartTrackingRefBased/>
  <w15:docId w15:val="{6B7778F5-20EB-EE44-BDCF-4CD65FBE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4B0"/>
    <w:pPr>
      <w:spacing w:after="0" w:line="276" w:lineRule="auto"/>
    </w:pPr>
    <w:rPr>
      <w:rFonts w:ascii="Arial" w:hAnsi="Arial" w:cs="Arial"/>
      <w:kern w:val="0"/>
      <w:szCs w:val="22"/>
      <w:lang w:val="ko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C34B0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C34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C34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C34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C34B0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DC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34B0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DC3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34B0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DC34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34B0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HAnsi" w:hAnsiTheme="minorHAnsi" w:cstheme="minorBidi"/>
      <w:kern w:val="2"/>
      <w:szCs w:val="24"/>
      <w:lang w:val="en-US"/>
      <w14:ligatures w14:val="standardContextual"/>
    </w:rPr>
  </w:style>
  <w:style w:type="character" w:styleId="a7">
    <w:name w:val="Intense Emphasis"/>
    <w:basedOn w:val="a0"/>
    <w:uiPriority w:val="21"/>
    <w:qFormat/>
    <w:rsid w:val="00DC34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34B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DC34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C34B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505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55054"/>
    <w:rPr>
      <w:rFonts w:ascii="Arial" w:hAnsi="Arial" w:cs="Arial"/>
      <w:kern w:val="0"/>
      <w:szCs w:val="22"/>
      <w:lang w:val="ko"/>
      <w14:ligatures w14:val="none"/>
    </w:rPr>
  </w:style>
  <w:style w:type="paragraph" w:styleId="ab">
    <w:name w:val="footer"/>
    <w:basedOn w:val="a"/>
    <w:link w:val="Char4"/>
    <w:uiPriority w:val="99"/>
    <w:unhideWhenUsed/>
    <w:rsid w:val="0055505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55054"/>
    <w:rPr>
      <w:rFonts w:ascii="Arial" w:hAnsi="Arial" w:cs="Arial"/>
      <w:kern w:val="0"/>
      <w:szCs w:val="22"/>
      <w:lang w:val="ko"/>
      <w14:ligatures w14:val="none"/>
    </w:rPr>
  </w:style>
  <w:style w:type="paragraph" w:styleId="ac">
    <w:name w:val="Normal (Web)"/>
    <w:basedOn w:val="a"/>
    <w:uiPriority w:val="99"/>
    <w:semiHidden/>
    <w:unhideWhenUsed/>
    <w:rsid w:val="004421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가영</dc:creator>
  <cp:keywords/>
  <dc:description/>
  <cp:lastModifiedBy>이 가영</cp:lastModifiedBy>
  <cp:revision>12</cp:revision>
  <dcterms:created xsi:type="dcterms:W3CDTF">2026-03-19T01:21:00Z</dcterms:created>
  <dcterms:modified xsi:type="dcterms:W3CDTF">2026-05-11T06:37:00Z</dcterms:modified>
</cp:coreProperties>
</file>